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C8" w:rsidRPr="005B240B" w:rsidRDefault="00487AC8" w:rsidP="007E3F4D">
      <w:pPr>
        <w:widowControl w:val="0"/>
      </w:pPr>
      <w:bookmarkStart w:id="0" w:name="_GoBack"/>
      <w:bookmarkEnd w:id="0"/>
    </w:p>
    <w:p w:rsidR="00487AC8" w:rsidRPr="005B240B" w:rsidRDefault="00487AC8" w:rsidP="00487AC8">
      <w:pPr>
        <w:widowControl w:val="0"/>
        <w:ind w:firstLine="360"/>
        <w:jc w:val="center"/>
      </w:pPr>
      <w:r w:rsidRPr="005B240B">
        <w:rPr>
          <w:rStyle w:val="labelnoticename1"/>
        </w:rPr>
        <w:t>ИЗВЕЩЕНИЕ О ПРОВЕДЕНИИ ОТКРЫТОГО АУКЦИОНА</w:t>
      </w:r>
    </w:p>
    <w:p w:rsidR="00487AC8" w:rsidRPr="005B240B" w:rsidRDefault="00487AC8" w:rsidP="00487AC8">
      <w:pPr>
        <w:widowControl w:val="0"/>
        <w:ind w:firstLine="360"/>
        <w:jc w:val="center"/>
        <w:rPr>
          <w:b/>
        </w:rPr>
      </w:pPr>
      <w:r w:rsidRPr="005B240B">
        <w:t xml:space="preserve">Администрация </w:t>
      </w:r>
      <w:r w:rsidR="003256C8" w:rsidRPr="005B240B">
        <w:t>Новосергиевского района Оренбургской области</w:t>
      </w:r>
      <w:r w:rsidRPr="005B240B">
        <w:t xml:space="preserve"> приглашает к участию в открытом аукционе на право заключения договоров </w:t>
      </w:r>
      <w:r w:rsidR="00C053B9" w:rsidRPr="005B240B">
        <w:t xml:space="preserve"> </w:t>
      </w:r>
      <w:r w:rsidR="002A07DD" w:rsidRPr="005B240B">
        <w:t xml:space="preserve">купли продажи </w:t>
      </w:r>
      <w:r w:rsidR="00242DE2" w:rsidRPr="005B240B">
        <w:t xml:space="preserve">и аренды </w:t>
      </w:r>
      <w:r w:rsidR="002A07DD" w:rsidRPr="005B240B">
        <w:t xml:space="preserve">земельных участков </w:t>
      </w:r>
      <w:r w:rsidR="00875918" w:rsidRPr="005B240B">
        <w:t>из земель</w:t>
      </w:r>
      <w:r w:rsidR="008869BF" w:rsidRPr="005B240B">
        <w:t xml:space="preserve"> </w:t>
      </w:r>
      <w:r w:rsidR="002A07DD" w:rsidRPr="005B240B">
        <w:t>населенных пунктов</w:t>
      </w:r>
      <w:r w:rsidRPr="005B240B">
        <w:t xml:space="preserve">, расположенных на территории </w:t>
      </w:r>
      <w:r w:rsidR="003256C8" w:rsidRPr="005B240B">
        <w:t>Новосергиевского района</w:t>
      </w:r>
      <w:r w:rsidRPr="005B240B">
        <w:t xml:space="preserve"> Оренбургской области</w:t>
      </w:r>
    </w:p>
    <w:p w:rsidR="00487AC8" w:rsidRPr="005B240B" w:rsidRDefault="00487AC8" w:rsidP="00487AC8">
      <w:pPr>
        <w:ind w:firstLine="720"/>
        <w:jc w:val="center"/>
        <w:rPr>
          <w:b/>
        </w:rPr>
      </w:pPr>
    </w:p>
    <w:p w:rsidR="00487AC8" w:rsidRPr="005B240B" w:rsidRDefault="00487AC8" w:rsidP="005D2E5B">
      <w:pPr>
        <w:ind w:firstLine="426"/>
        <w:jc w:val="both"/>
        <w:rPr>
          <w:b/>
        </w:rPr>
      </w:pPr>
      <w:r w:rsidRPr="005B240B">
        <w:rPr>
          <w:b/>
        </w:rPr>
        <w:t xml:space="preserve">Уполномоченный орган и Организатор аукциона: </w:t>
      </w:r>
      <w:r w:rsidRPr="005B240B">
        <w:t xml:space="preserve">Администрация </w:t>
      </w:r>
      <w:r w:rsidR="003256C8" w:rsidRPr="005B240B">
        <w:t>Новосергиевского</w:t>
      </w:r>
      <w:r w:rsidRPr="005B240B">
        <w:t xml:space="preserve"> района Оренбургской области.</w:t>
      </w:r>
    </w:p>
    <w:p w:rsidR="00487AC8" w:rsidRPr="005B240B" w:rsidRDefault="00487AC8" w:rsidP="005D2E5B">
      <w:pPr>
        <w:ind w:firstLine="426"/>
        <w:jc w:val="both"/>
        <w:rPr>
          <w:b/>
        </w:rPr>
      </w:pPr>
      <w:r w:rsidRPr="005B240B">
        <w:rPr>
          <w:b/>
        </w:rPr>
        <w:t>Реквизиты решения о проведении аукциона:</w:t>
      </w:r>
      <w:r w:rsidR="0027794B" w:rsidRPr="005B240B">
        <w:rPr>
          <w:b/>
        </w:rPr>
        <w:t xml:space="preserve"> </w:t>
      </w:r>
      <w:r w:rsidRPr="005B240B">
        <w:t xml:space="preserve">Постановление от </w:t>
      </w:r>
      <w:r w:rsidR="00242DE2" w:rsidRPr="005B240B">
        <w:t>12.02.2020</w:t>
      </w:r>
      <w:r w:rsidR="006A4330" w:rsidRPr="005B240B">
        <w:t xml:space="preserve"> г.</w:t>
      </w:r>
      <w:r w:rsidR="00953818" w:rsidRPr="005B240B">
        <w:t xml:space="preserve"> </w:t>
      </w:r>
      <w:r w:rsidRPr="005B240B">
        <w:t>№</w:t>
      </w:r>
      <w:r w:rsidR="00EC12A2" w:rsidRPr="005B240B">
        <w:t xml:space="preserve"> </w:t>
      </w:r>
      <w:r w:rsidR="00242DE2" w:rsidRPr="005B240B">
        <w:t>101-п</w:t>
      </w:r>
    </w:p>
    <w:p w:rsidR="00487AC8" w:rsidRPr="005B240B" w:rsidRDefault="00487AC8" w:rsidP="005D2E5B">
      <w:pPr>
        <w:ind w:firstLine="426"/>
        <w:jc w:val="both"/>
        <w:rPr>
          <w:b/>
        </w:rPr>
      </w:pPr>
      <w:r w:rsidRPr="005B240B">
        <w:rPr>
          <w:b/>
        </w:rPr>
        <w:t xml:space="preserve">Место проведения </w:t>
      </w:r>
      <w:r w:rsidR="00CB7E1A" w:rsidRPr="005B240B">
        <w:rPr>
          <w:b/>
        </w:rPr>
        <w:t>аукциона</w:t>
      </w:r>
      <w:r w:rsidRPr="005B240B">
        <w:t xml:space="preserve">: Оренбургская обл., </w:t>
      </w:r>
      <w:r w:rsidR="003256C8" w:rsidRPr="005B240B">
        <w:t>Новосергиевский</w:t>
      </w:r>
      <w:r w:rsidRPr="005B240B">
        <w:t xml:space="preserve"> р-н, </w:t>
      </w:r>
      <w:r w:rsidR="003256C8" w:rsidRPr="005B240B">
        <w:t>п</w:t>
      </w:r>
      <w:r w:rsidRPr="005B240B">
        <w:t xml:space="preserve">. </w:t>
      </w:r>
      <w:r w:rsidR="003256C8" w:rsidRPr="005B240B">
        <w:t>Новосергиевка</w:t>
      </w:r>
      <w:r w:rsidRPr="005B240B">
        <w:t xml:space="preserve">, ул. </w:t>
      </w:r>
      <w:r w:rsidR="003256C8" w:rsidRPr="005B240B">
        <w:t>Краснопартизанская,</w:t>
      </w:r>
      <w:r w:rsidRPr="005B240B">
        <w:t xml:space="preserve"> д.</w:t>
      </w:r>
      <w:r w:rsidR="003256C8" w:rsidRPr="005B240B">
        <w:t>20</w:t>
      </w:r>
      <w:r w:rsidRPr="005B240B">
        <w:t xml:space="preserve"> (кабинет </w:t>
      </w:r>
      <w:r w:rsidR="003256C8" w:rsidRPr="005B240B">
        <w:t>№313</w:t>
      </w:r>
      <w:r w:rsidRPr="005B240B">
        <w:t>).</w:t>
      </w:r>
    </w:p>
    <w:p w:rsidR="00F06E2F" w:rsidRPr="005B240B" w:rsidRDefault="00487AC8" w:rsidP="005D2E5B">
      <w:pPr>
        <w:ind w:firstLine="426"/>
        <w:jc w:val="both"/>
      </w:pPr>
      <w:r w:rsidRPr="005B240B">
        <w:rPr>
          <w:b/>
        </w:rPr>
        <w:t xml:space="preserve">Дата и время проведения </w:t>
      </w:r>
      <w:r w:rsidR="00CB7E1A" w:rsidRPr="005B240B">
        <w:rPr>
          <w:b/>
        </w:rPr>
        <w:t>аукциона</w:t>
      </w:r>
      <w:r w:rsidRPr="005B240B">
        <w:t xml:space="preserve">: </w:t>
      </w:r>
      <w:r w:rsidR="00242DE2" w:rsidRPr="005B240B">
        <w:t>17 марта 2020</w:t>
      </w:r>
      <w:r w:rsidRPr="005B240B">
        <w:t xml:space="preserve"> г. в 1</w:t>
      </w:r>
      <w:r w:rsidR="00054112" w:rsidRPr="005B240B">
        <w:t>0</w:t>
      </w:r>
      <w:r w:rsidRPr="005B240B">
        <w:t xml:space="preserve"> час.00 мин. местного времени. </w:t>
      </w:r>
    </w:p>
    <w:p w:rsidR="00694CBF" w:rsidRPr="005B240B" w:rsidRDefault="00487AC8" w:rsidP="001B198A">
      <w:pPr>
        <w:pStyle w:val="Default"/>
        <w:jc w:val="both"/>
        <w:rPr>
          <w:color w:val="auto"/>
        </w:rPr>
      </w:pPr>
      <w:r w:rsidRPr="005B240B">
        <w:rPr>
          <w:b/>
        </w:rPr>
        <w:t>Предмет аукциона:</w:t>
      </w:r>
      <w:r w:rsidR="00521B5A" w:rsidRPr="005B240B">
        <w:rPr>
          <w:color w:val="auto"/>
        </w:rPr>
        <w:t xml:space="preserve"> </w:t>
      </w:r>
      <w:r w:rsidR="001B198A" w:rsidRPr="005B240B">
        <w:rPr>
          <w:color w:val="auto"/>
        </w:rPr>
        <w:t xml:space="preserve">право на заключение договора купли-продажи земельного участка (лот №1), </w:t>
      </w:r>
      <w:r w:rsidR="00521B5A" w:rsidRPr="005B240B">
        <w:rPr>
          <w:color w:val="auto"/>
        </w:rPr>
        <w:t>прав</w:t>
      </w:r>
      <w:r w:rsidR="00BB6279" w:rsidRPr="005B240B">
        <w:rPr>
          <w:color w:val="auto"/>
        </w:rPr>
        <w:t>о</w:t>
      </w:r>
      <w:r w:rsidR="00521B5A" w:rsidRPr="005B240B">
        <w:rPr>
          <w:color w:val="auto"/>
        </w:rPr>
        <w:t xml:space="preserve"> на заключение договора аренды на земельный участок (лот №</w:t>
      </w:r>
      <w:r w:rsidR="00A43B98" w:rsidRPr="005B240B">
        <w:rPr>
          <w:color w:val="auto"/>
        </w:rPr>
        <w:t>2</w:t>
      </w:r>
      <w:r w:rsidR="004B3BB0" w:rsidRPr="005B240B">
        <w:rPr>
          <w:color w:val="auto"/>
        </w:rPr>
        <w:t>)</w:t>
      </w:r>
      <w:r w:rsidR="00A638C6" w:rsidRPr="005B240B">
        <w:rPr>
          <w:color w:val="auto"/>
        </w:rPr>
        <w:t xml:space="preserve"> </w:t>
      </w:r>
    </w:p>
    <w:p w:rsidR="00D95872" w:rsidRPr="005B240B" w:rsidRDefault="00F06E2F" w:rsidP="00555F02">
      <w:pPr>
        <w:ind w:firstLine="426"/>
        <w:jc w:val="both"/>
        <w:rPr>
          <w:b/>
        </w:rPr>
      </w:pPr>
      <w:r w:rsidRPr="005B240B">
        <w:rPr>
          <w:b/>
        </w:rPr>
        <w:t xml:space="preserve">Лот №1 </w:t>
      </w:r>
    </w:p>
    <w:p w:rsidR="00242DE2" w:rsidRPr="005B240B" w:rsidRDefault="00242DE2" w:rsidP="00242DE2">
      <w:pPr>
        <w:tabs>
          <w:tab w:val="left" w:pos="993"/>
        </w:tabs>
        <w:ind w:firstLine="709"/>
      </w:pPr>
      <w:r w:rsidRPr="005B240B">
        <w:t>Земельный участок, кадастровый номер – 56:19:1203001:3086, адрес: Российская Федерация, Оренбургская область, Новосергиевский район, Покровский сельсовет, с. Покровка, земельный участок расположен в юго- восточной</w:t>
      </w:r>
      <w:r w:rsidRPr="005B240B">
        <w:tab/>
        <w:t xml:space="preserve"> части кадастрового квартала 56:19:1203001, площадь: 91 кв. м, категория земель: земли населенных пунктов, виды разрешенного использования: объекты гаражного назначения (код 2.7.1);</w:t>
      </w:r>
    </w:p>
    <w:p w:rsidR="00A62E8B" w:rsidRPr="005B240B" w:rsidRDefault="00A62E8B" w:rsidP="005D2E5B">
      <w:pPr>
        <w:jc w:val="both"/>
        <w:rPr>
          <w:b/>
        </w:rPr>
      </w:pPr>
      <w:r w:rsidRPr="005B240B">
        <w:rPr>
          <w:b/>
        </w:rPr>
        <w:t>Обременение: нет</w:t>
      </w:r>
    </w:p>
    <w:p w:rsidR="002D09D3" w:rsidRPr="005B240B" w:rsidRDefault="002D09D3" w:rsidP="005D2E5B">
      <w:pPr>
        <w:jc w:val="both"/>
        <w:rPr>
          <w:b/>
        </w:rPr>
      </w:pPr>
      <w:r w:rsidRPr="005B240B">
        <w:rPr>
          <w:b/>
        </w:rPr>
        <w:t>Начальная цена аукциона:</w:t>
      </w:r>
      <w:r w:rsidR="00242DE2" w:rsidRPr="005B240B">
        <w:rPr>
          <w:b/>
        </w:rPr>
        <w:t xml:space="preserve"> 23 933</w:t>
      </w:r>
      <w:r w:rsidR="00962A81" w:rsidRPr="005B240B">
        <w:rPr>
          <w:b/>
        </w:rPr>
        <w:t xml:space="preserve"> </w:t>
      </w:r>
      <w:r w:rsidR="00B90BA2" w:rsidRPr="005B240B">
        <w:rPr>
          <w:b/>
        </w:rPr>
        <w:t>руб.</w:t>
      </w:r>
    </w:p>
    <w:p w:rsidR="00AA3940" w:rsidRPr="005B240B" w:rsidRDefault="00AA3940" w:rsidP="005D2E5B">
      <w:pPr>
        <w:jc w:val="both"/>
        <w:rPr>
          <w:b/>
        </w:rPr>
      </w:pPr>
      <w:r w:rsidRPr="005B240B">
        <w:rPr>
          <w:b/>
        </w:rPr>
        <w:t>Шаг аукциона</w:t>
      </w:r>
      <w:r w:rsidR="001D4A07" w:rsidRPr="005B240B">
        <w:rPr>
          <w:b/>
        </w:rPr>
        <w:t xml:space="preserve">: </w:t>
      </w:r>
      <w:r w:rsidR="00242DE2" w:rsidRPr="005B240B">
        <w:rPr>
          <w:b/>
        </w:rPr>
        <w:t xml:space="preserve"> 717,99 </w:t>
      </w:r>
      <w:r w:rsidR="00B90BA2" w:rsidRPr="005B240B">
        <w:rPr>
          <w:b/>
        </w:rPr>
        <w:t>руб.</w:t>
      </w:r>
    </w:p>
    <w:p w:rsidR="001D4A07" w:rsidRPr="005B240B" w:rsidRDefault="001D4A07" w:rsidP="005D2E5B">
      <w:pPr>
        <w:jc w:val="both"/>
        <w:rPr>
          <w:b/>
        </w:rPr>
      </w:pPr>
      <w:r w:rsidRPr="005B240B">
        <w:rPr>
          <w:b/>
        </w:rPr>
        <w:t>Размер задатка:</w:t>
      </w:r>
      <w:r w:rsidR="004B3BB0" w:rsidRPr="005B240B">
        <w:rPr>
          <w:b/>
        </w:rPr>
        <w:t xml:space="preserve"> </w:t>
      </w:r>
      <w:r w:rsidR="00242DE2" w:rsidRPr="005B240B">
        <w:rPr>
          <w:b/>
        </w:rPr>
        <w:t xml:space="preserve">23 933 </w:t>
      </w:r>
      <w:r w:rsidR="00B90BA2" w:rsidRPr="005B240B">
        <w:rPr>
          <w:b/>
        </w:rPr>
        <w:t>руб.</w:t>
      </w:r>
    </w:p>
    <w:p w:rsidR="00EF3B0F" w:rsidRPr="005B240B" w:rsidRDefault="00EF3B0F" w:rsidP="005D2E5B">
      <w:pPr>
        <w:ind w:firstLine="426"/>
        <w:jc w:val="both"/>
        <w:rPr>
          <w:b/>
        </w:rPr>
      </w:pPr>
    </w:p>
    <w:p w:rsidR="000D2772" w:rsidRPr="005B240B" w:rsidRDefault="004B3BB0" w:rsidP="005D2E5B">
      <w:pPr>
        <w:ind w:firstLine="426"/>
        <w:jc w:val="both"/>
        <w:rPr>
          <w:b/>
        </w:rPr>
      </w:pPr>
      <w:r w:rsidRPr="005B240B">
        <w:rPr>
          <w:b/>
        </w:rPr>
        <w:t>Лот № 2</w:t>
      </w:r>
    </w:p>
    <w:p w:rsidR="00242DE2" w:rsidRPr="005B240B" w:rsidRDefault="00242DE2" w:rsidP="00242DE2">
      <w:pPr>
        <w:pStyle w:val="Default"/>
        <w:tabs>
          <w:tab w:val="left" w:pos="1134"/>
        </w:tabs>
        <w:ind w:firstLine="709"/>
        <w:jc w:val="both"/>
      </w:pPr>
      <w:r w:rsidRPr="005B240B">
        <w:t xml:space="preserve">Земельный участок, кадастровый номер - 56:19:1706001:103, адрес: Оренбургская область, Новосергиевский район, Хуторской сельсовет, с. Хуторка, земельный участок расположен в восточной части кадастрового квартала 56:19:1706001, площадь: </w:t>
      </w:r>
      <w:proofErr w:type="gramStart"/>
      <w:r w:rsidRPr="005B240B">
        <w:t>2092  кв.</w:t>
      </w:r>
      <w:proofErr w:type="gramEnd"/>
      <w:r w:rsidRPr="005B240B">
        <w:t xml:space="preserve"> м., категория земель: земли населенных пунктов, разрешенное использование: обеспечение сельскохозяйственного производства (код 1.18);</w:t>
      </w:r>
    </w:p>
    <w:p w:rsidR="005B240B" w:rsidRPr="005B240B" w:rsidRDefault="005B240B" w:rsidP="005B240B">
      <w:pPr>
        <w:ind w:firstLine="567"/>
        <w:jc w:val="both"/>
        <w:rPr>
          <w:b/>
        </w:rPr>
      </w:pPr>
      <w:r w:rsidRPr="005B240B">
        <w:rPr>
          <w:b/>
          <w:i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5B240B">
        <w:rPr>
          <w:i/>
          <w:shd w:val="clear" w:color="auto" w:fill="FFFFFF" w:themeFill="background1"/>
        </w:rPr>
        <w:t>3</w:t>
      </w:r>
      <w:r w:rsidRPr="005B240B">
        <w:rPr>
          <w:i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Для объектов, включенных в вид разрешённого использования с кодом 4.9, 6.8, 12.0 – 0 м.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2. Предельное количество этажей зданий, строений, сооружений не выше 4 этажей (включая мансардный).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Для объектов, включенных в вид разрешенного использования с кодами 3.1, 6.4, 6.6, 6.7, 6.8, 11.0, 12.0, 12.2 не подлежит установлению.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 xml:space="preserve"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</w:t>
      </w:r>
      <w:r w:rsidRPr="005B240B">
        <w:rPr>
          <w:i/>
        </w:rPr>
        <w:lastRenderedPageBreak/>
        <w:t>отношение суммарной площади земельного участка, которая может быть застроена, ко всей площади земельного участка.</w:t>
      </w:r>
    </w:p>
    <w:p w:rsidR="005B240B" w:rsidRPr="005B240B" w:rsidRDefault="005B240B" w:rsidP="005B240B">
      <w:pPr>
        <w:jc w:val="right"/>
        <w:rPr>
          <w:i/>
        </w:rPr>
      </w:pPr>
    </w:p>
    <w:p w:rsidR="005B240B" w:rsidRPr="005B240B" w:rsidRDefault="005B240B" w:rsidP="005B240B">
      <w:pPr>
        <w:jc w:val="right"/>
        <w:rPr>
          <w:i/>
        </w:rPr>
      </w:pPr>
      <w:r w:rsidRPr="005B240B">
        <w:rPr>
          <w:i/>
        </w:rPr>
        <w:t xml:space="preserve">Таблица </w:t>
      </w:r>
    </w:p>
    <w:p w:rsidR="005B240B" w:rsidRPr="005B240B" w:rsidRDefault="005B240B" w:rsidP="005B240B">
      <w:pPr>
        <w:overflowPunct w:val="0"/>
        <w:autoSpaceDE w:val="0"/>
        <w:ind w:firstLine="567"/>
        <w:jc w:val="center"/>
        <w:textAlignment w:val="baseline"/>
        <w:rPr>
          <w:i/>
          <w:lang w:eastAsia="ar-SA"/>
        </w:rPr>
      </w:pPr>
      <w:r w:rsidRPr="005B240B">
        <w:rPr>
          <w:i/>
          <w:lang w:eastAsia="ar-SA"/>
        </w:rPr>
        <w:t xml:space="preserve">Параметры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B240B" w:rsidRPr="005B240B" w:rsidTr="005B240B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5B240B">
              <w:rPr>
                <w:b/>
                <w:i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5B240B">
              <w:rPr>
                <w:b/>
                <w:i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5B240B">
              <w:rPr>
                <w:b/>
                <w:i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b/>
                <w:i/>
              </w:rPr>
            </w:pPr>
            <w:r w:rsidRPr="005B240B">
              <w:rPr>
                <w:b/>
                <w:i/>
              </w:rPr>
              <w:t>Максимальный процент застройки в границах земельного участка, %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25</w:t>
            </w:r>
            <w:r w:rsidRPr="005B240B">
              <w:rPr>
                <w:i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80</w:t>
            </w:r>
          </w:p>
        </w:tc>
      </w:tr>
      <w:tr w:rsidR="005B240B" w:rsidRPr="005B240B" w:rsidTr="005B240B">
        <w:trPr>
          <w:trHeight w:val="6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4.9.1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1000</w:t>
            </w:r>
            <w:r w:rsidRPr="005B240B">
              <w:rPr>
                <w:i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6.6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6.7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6.8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80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1000</w:t>
            </w:r>
            <w:r w:rsidRPr="005B240B">
              <w:rPr>
                <w:i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60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3.10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НР</w:t>
            </w:r>
            <w:r w:rsidRPr="005B240B">
              <w:rPr>
                <w:i/>
                <w:vertAlign w:val="superscript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</w:rPr>
              <w:t>600</w:t>
            </w:r>
            <w:r w:rsidRPr="005B240B">
              <w:rPr>
                <w:i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60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400</w:t>
            </w:r>
            <w:r w:rsidRPr="005B240B">
              <w:rPr>
                <w:i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60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100</w:t>
            </w:r>
          </w:p>
        </w:tc>
      </w:tr>
      <w:tr w:rsidR="005B240B" w:rsidRPr="005B240B" w:rsidTr="005B240B">
        <w:trPr>
          <w:trHeight w:val="1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100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7.5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100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871"/>
                <w:tab w:val="center" w:pos="1128"/>
                <w:tab w:val="left" w:pos="1620"/>
              </w:tabs>
              <w:ind w:right="-1"/>
              <w:rPr>
                <w:i/>
              </w:rPr>
            </w:pPr>
            <w:r w:rsidRPr="005B240B">
              <w:rPr>
                <w:i/>
              </w:rPr>
              <w:tab/>
            </w:r>
            <w:r w:rsidRPr="005B240B">
              <w:rPr>
                <w:i/>
              </w:rPr>
              <w:tab/>
              <w:t>8.3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600</w:t>
            </w:r>
            <w:r w:rsidRPr="005B240B">
              <w:rPr>
                <w:i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60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</w:tr>
      <w:tr w:rsidR="005B240B" w:rsidRPr="005B240B" w:rsidTr="005B24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</w:rPr>
            </w:pPr>
            <w:r w:rsidRPr="005B240B">
              <w:rPr>
                <w:i/>
              </w:rPr>
              <w:t>12.2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200</w:t>
            </w:r>
            <w:r w:rsidRPr="005B240B">
              <w:rPr>
                <w:i/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НР</w:t>
            </w:r>
            <w:r w:rsidRPr="005B240B">
              <w:rPr>
                <w:i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40B" w:rsidRPr="005B240B" w:rsidRDefault="005B240B">
            <w:pPr>
              <w:tabs>
                <w:tab w:val="left" w:pos="1620"/>
              </w:tabs>
              <w:ind w:right="-1"/>
              <w:jc w:val="center"/>
              <w:rPr>
                <w:i/>
                <w:lang w:eastAsia="en-US"/>
              </w:rPr>
            </w:pPr>
            <w:r w:rsidRPr="005B240B">
              <w:rPr>
                <w:i/>
                <w:lang w:eastAsia="en-US"/>
              </w:rPr>
              <w:t>80</w:t>
            </w:r>
          </w:p>
        </w:tc>
      </w:tr>
      <w:tr w:rsidR="005B240B" w:rsidRPr="005B240B" w:rsidTr="005B240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Примечания: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  <w:vertAlign w:val="superscript"/>
              </w:rPr>
              <w:t>1</w:t>
            </w:r>
            <w:r w:rsidRPr="005B240B">
              <w:rPr>
                <w:i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5 постов - 0,5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10 постов - 1,0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15 постов - 1,5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25 постов - 2,0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40 постов - 3,5 га.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Размеры земельных участков автозаправочных станций (АЗС) принимать: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2 топливораздаточной колонки – 0,1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5 колонок – 0,2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7 колонок – 0,3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9 колонок – 0,35 га;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>на 11 колонок – 0,4 га.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r w:rsidRPr="005B240B">
              <w:rPr>
                <w:i/>
              </w:rPr>
              <w:t>кв.м</w:t>
            </w:r>
            <w:proofErr w:type="spellEnd"/>
            <w:r w:rsidRPr="005B240B">
              <w:rPr>
                <w:i/>
              </w:rPr>
              <w:t xml:space="preserve">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Размер земельных участков рамповых гаражей принимается: 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этажность гаражей - 1, </w:t>
            </w:r>
            <w:r w:rsidRPr="005B240B">
              <w:rPr>
                <w:i/>
              </w:rPr>
              <w:tab/>
              <w:t xml:space="preserve">площадь участка,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-место, 30 кв. м;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ab/>
              <w:t xml:space="preserve">этажность гаражей - 2, </w:t>
            </w:r>
            <w:r w:rsidRPr="005B240B">
              <w:rPr>
                <w:i/>
              </w:rPr>
              <w:tab/>
              <w:t xml:space="preserve">площадь участка,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-место, 20 кв. м;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этажность гаражей - 3, </w:t>
            </w:r>
            <w:r w:rsidRPr="005B240B">
              <w:rPr>
                <w:i/>
              </w:rPr>
              <w:tab/>
              <w:t xml:space="preserve">площадь участка,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-место, 14 кв. м;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этажность гаражей - 4, </w:t>
            </w:r>
            <w:r w:rsidRPr="005B240B">
              <w:rPr>
                <w:i/>
              </w:rPr>
              <w:tab/>
              <w:t xml:space="preserve">площадь участка,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-место, 12 кв. м;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этажность гаражей - 5, </w:t>
            </w:r>
            <w:r w:rsidRPr="005B240B">
              <w:rPr>
                <w:i/>
              </w:rPr>
              <w:tab/>
              <w:t xml:space="preserve">площадь участка, на одно </w:t>
            </w:r>
            <w:proofErr w:type="spellStart"/>
            <w:r w:rsidRPr="005B240B">
              <w:rPr>
                <w:i/>
              </w:rPr>
              <w:t>машино</w:t>
            </w:r>
            <w:proofErr w:type="spellEnd"/>
            <w:r w:rsidRPr="005B240B">
              <w:rPr>
                <w:i/>
              </w:rPr>
              <w:t>-место, 10 кв. м.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</w:rPr>
              <w:t xml:space="preserve">Размеры земельных участков объектов придорожного сервиса приняты в соответствии с СП 42.13330.2011 Градостроительство. Планировка и застройка городских </w:t>
            </w:r>
            <w:r w:rsidRPr="005B240B">
              <w:rPr>
                <w:i/>
              </w:rPr>
              <w:lastRenderedPageBreak/>
              <w:t>и сельских поселений.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  <w:vertAlign w:val="superscript"/>
              </w:rPr>
              <w:t xml:space="preserve">2 </w:t>
            </w:r>
            <w:r w:rsidRPr="005B240B">
              <w:rPr>
                <w:i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5B240B">
              <w:rPr>
                <w:i/>
                <w:vertAlign w:val="superscript"/>
              </w:rPr>
              <w:t>3</w:t>
            </w:r>
            <w:r w:rsidRPr="005B240B">
              <w:rPr>
                <w:i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Хуторского сельского поселения Новосергиевского муниципального района Оренбургской области.</w:t>
            </w:r>
          </w:p>
          <w:p w:rsidR="005B240B" w:rsidRPr="005B240B" w:rsidRDefault="005B240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vertAlign w:val="superscript"/>
              </w:rPr>
            </w:pPr>
            <w:r w:rsidRPr="005B240B">
              <w:rPr>
                <w:i/>
                <w:vertAlign w:val="superscript"/>
              </w:rPr>
              <w:t>4</w:t>
            </w:r>
            <w:r w:rsidRPr="005B240B">
              <w:rPr>
                <w:i/>
              </w:rPr>
              <w:t xml:space="preserve"> Минимальные расчетные показатели площади земельных участков предприятий и сооружений по обезвреживанию, транспортировке и переработке твердых бытовых отходов устанавливаются по таблице 22 «Местных нормативов градостроительного проектирования Хуторского сельского поселения Новосергиевского муниципального района Оренбургской области».</w:t>
            </w:r>
          </w:p>
        </w:tc>
      </w:tr>
    </w:tbl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  <w:lang w:eastAsia="ru-RU"/>
        </w:rPr>
      </w:pP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*Примечания: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 xml:space="preserve">2. </w:t>
      </w:r>
      <w:r w:rsidRPr="005B240B">
        <w:rPr>
          <w:i/>
          <w:lang w:eastAsia="ar-SA"/>
        </w:rPr>
        <w:t>Отнесение территории к определенному классу производится в соответствии с санитарной классификацией промышленных предприятий, установленной СанПиН 2.2.1/2.1.1.1200-03 "Санитарно-защитные зоны и санитарная классификация предприятий, сооружений и иных объектов".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5B240B" w:rsidRPr="005B240B" w:rsidRDefault="005B240B" w:rsidP="005B240B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40B">
        <w:rPr>
          <w:i/>
        </w:rPr>
        <w:t>4. Эксплуатация существующих объектов разрешается, кроме тех случаев, когда их СЗЗ (нормативные) частично или полностью находятся в жилой зоне. В этих случаях: четкая программа модернизации (понижение класса объекта) с проведением постоянного экологического мониторинга).</w:t>
      </w:r>
    </w:p>
    <w:p w:rsidR="00143835" w:rsidRPr="005B240B" w:rsidRDefault="00143835" w:rsidP="00143835">
      <w:pPr>
        <w:ind w:firstLine="851"/>
        <w:jc w:val="both"/>
        <w:rPr>
          <w:b/>
        </w:rPr>
      </w:pPr>
      <w:r w:rsidRPr="005B240B">
        <w:rPr>
          <w:b/>
        </w:rPr>
        <w:t xml:space="preserve"> 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43835" w:rsidRPr="005B240B" w:rsidRDefault="00143835" w:rsidP="00143835">
      <w:pPr>
        <w:ind w:firstLine="426"/>
        <w:jc w:val="both"/>
      </w:pPr>
      <w:r w:rsidRPr="005B240B">
        <w:t>Техническая возможность присоединения объекта к сетям инженерно-технического обеспечения не возможна, в связи с отсутствием сетей тепло-, водоснабжения, водоотведения.</w:t>
      </w:r>
    </w:p>
    <w:p w:rsidR="00143835" w:rsidRPr="005B240B" w:rsidRDefault="00143835" w:rsidP="00143835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5B240B"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5B240B">
        <w:rPr>
          <w:u w:val="single"/>
        </w:rPr>
        <w:t xml:space="preserve">ГРС с. </w:t>
      </w:r>
      <w:proofErr w:type="spellStart"/>
      <w:r w:rsidRPr="005B240B">
        <w:rPr>
          <w:u w:val="single"/>
        </w:rPr>
        <w:t>Платовка</w:t>
      </w:r>
      <w:proofErr w:type="spellEnd"/>
      <w:r w:rsidRPr="005B240B">
        <w:rPr>
          <w:u w:val="single"/>
        </w:rPr>
        <w:t xml:space="preserve">, технологически связанной с газотранспортными сетями </w:t>
      </w:r>
      <w:proofErr w:type="spellStart"/>
      <w:r w:rsidRPr="005B240B">
        <w:rPr>
          <w:u w:val="single"/>
        </w:rPr>
        <w:t>Уралтрансгаз</w:t>
      </w:r>
      <w:proofErr w:type="spellEnd"/>
    </w:p>
    <w:p w:rsidR="00143835" w:rsidRPr="005B240B" w:rsidRDefault="00143835" w:rsidP="00143835">
      <w:pPr>
        <w:tabs>
          <w:tab w:val="left" w:pos="993"/>
        </w:tabs>
        <w:suppressAutoHyphens w:val="0"/>
        <w:ind w:firstLine="709"/>
        <w:jc w:val="both"/>
      </w:pPr>
      <w:r w:rsidRPr="005B240B">
        <w:t xml:space="preserve">Максимальная технически возможная подключаемая нагрузка к сети газораспределения в точке </w:t>
      </w:r>
      <w:proofErr w:type="gramStart"/>
      <w:r w:rsidRPr="005B240B">
        <w:t>подключения  для</w:t>
      </w:r>
      <w:proofErr w:type="gramEnd"/>
      <w:r w:rsidRPr="005B240B">
        <w:t xml:space="preserve"> объекта капитального строительства</w:t>
      </w:r>
      <w:r w:rsidRPr="005B240B">
        <w:rPr>
          <w:u w:val="single"/>
        </w:rPr>
        <w:t xml:space="preserve"> до 5 н.м3/час </w:t>
      </w:r>
      <w:r w:rsidRPr="005B240B">
        <w:t>( максимальный часовой расход газа на участке подключения)</w:t>
      </w:r>
    </w:p>
    <w:p w:rsidR="00143835" w:rsidRPr="005B240B" w:rsidRDefault="00143835" w:rsidP="00143835">
      <w:pPr>
        <w:tabs>
          <w:tab w:val="left" w:pos="993"/>
        </w:tabs>
        <w:suppressAutoHyphens w:val="0"/>
        <w:ind w:firstLine="709"/>
        <w:jc w:val="both"/>
        <w:rPr>
          <w:u w:val="single"/>
        </w:rPr>
      </w:pPr>
      <w:r w:rsidRPr="005B240B">
        <w:t xml:space="preserve">Срок подключения (технологического присоединения): </w:t>
      </w:r>
      <w:r w:rsidRPr="005B240B">
        <w:rPr>
          <w:u w:val="single"/>
        </w:rPr>
        <w:t>1,5 года.</w:t>
      </w:r>
    </w:p>
    <w:p w:rsidR="00143835" w:rsidRPr="005B240B" w:rsidRDefault="00143835" w:rsidP="00143835">
      <w:pPr>
        <w:tabs>
          <w:tab w:val="left" w:pos="993"/>
        </w:tabs>
        <w:suppressAutoHyphens w:val="0"/>
        <w:ind w:firstLine="709"/>
        <w:jc w:val="both"/>
      </w:pPr>
      <w:r w:rsidRPr="005B240B">
        <w:t xml:space="preserve">Срок действия технических </w:t>
      </w:r>
      <w:proofErr w:type="gramStart"/>
      <w:r w:rsidRPr="005B240B">
        <w:t>условий :</w:t>
      </w:r>
      <w:proofErr w:type="gramEnd"/>
      <w:r w:rsidRPr="005B240B">
        <w:t xml:space="preserve"> </w:t>
      </w:r>
      <w:r w:rsidRPr="005B240B">
        <w:rPr>
          <w:u w:val="single"/>
        </w:rPr>
        <w:t>70 рабочих дней</w:t>
      </w:r>
      <w:r w:rsidRPr="005B240B">
        <w:t>.</w:t>
      </w:r>
    </w:p>
    <w:p w:rsidR="00143835" w:rsidRPr="005B240B" w:rsidRDefault="00143835" w:rsidP="00143835">
      <w:pPr>
        <w:tabs>
          <w:tab w:val="left" w:pos="993"/>
        </w:tabs>
        <w:suppressAutoHyphens w:val="0"/>
        <w:ind w:firstLine="709"/>
        <w:jc w:val="both"/>
      </w:pPr>
      <w:r w:rsidRPr="005B240B"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№217/1 от 13.12.2018 и 32-г от 23.04.2019., с учетом предварительных технических параметров проекта.</w:t>
      </w:r>
    </w:p>
    <w:p w:rsidR="00143835" w:rsidRPr="005B240B" w:rsidRDefault="00143835" w:rsidP="00143835">
      <w:pPr>
        <w:jc w:val="both"/>
        <w:rPr>
          <w:color w:val="000000"/>
        </w:rPr>
      </w:pPr>
      <w:r w:rsidRPr="005B240B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B240B">
        <w:rPr>
          <w:color w:val="000000"/>
        </w:rPr>
        <w:t>энергопринимающих</w:t>
      </w:r>
      <w:proofErr w:type="spellEnd"/>
      <w:r w:rsidRPr="005B240B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</w:t>
      </w:r>
      <w:r w:rsidRPr="005B240B">
        <w:rPr>
          <w:color w:val="000000"/>
        </w:rPr>
        <w:lastRenderedPageBreak/>
        <w:t>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A43B98" w:rsidRPr="005B240B" w:rsidRDefault="00143835" w:rsidP="00877233">
      <w:pPr>
        <w:jc w:val="both"/>
        <w:rPr>
          <w:color w:val="000000"/>
        </w:rPr>
      </w:pPr>
      <w:r w:rsidRPr="005B240B">
        <w:rPr>
          <w:color w:val="000000"/>
        </w:rPr>
        <w:t xml:space="preserve">Для подачи заявки необходимо обратиться в Западное </w:t>
      </w:r>
      <w:proofErr w:type="gramStart"/>
      <w:r w:rsidRPr="005B240B">
        <w:rPr>
          <w:color w:val="000000"/>
        </w:rPr>
        <w:t>ПО :</w:t>
      </w:r>
      <w:proofErr w:type="gramEnd"/>
      <w:r w:rsidRPr="005B240B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A62E8B" w:rsidRPr="005B240B" w:rsidRDefault="00A62E8B" w:rsidP="005D2E5B">
      <w:pPr>
        <w:jc w:val="both"/>
        <w:rPr>
          <w:b/>
        </w:rPr>
      </w:pPr>
      <w:r w:rsidRPr="005B240B">
        <w:rPr>
          <w:b/>
        </w:rPr>
        <w:t>Обременение: нет</w:t>
      </w:r>
    </w:p>
    <w:p w:rsidR="002D09D3" w:rsidRPr="005B240B" w:rsidRDefault="002D09D3" w:rsidP="005D2E5B">
      <w:pPr>
        <w:jc w:val="both"/>
        <w:rPr>
          <w:b/>
        </w:rPr>
      </w:pPr>
      <w:r w:rsidRPr="005B240B">
        <w:rPr>
          <w:b/>
        </w:rPr>
        <w:t>Начальн</w:t>
      </w:r>
      <w:r w:rsidR="00944D30" w:rsidRPr="005B240B">
        <w:rPr>
          <w:b/>
        </w:rPr>
        <w:t>ый</w:t>
      </w:r>
      <w:r w:rsidRPr="005B240B">
        <w:rPr>
          <w:b/>
        </w:rPr>
        <w:t xml:space="preserve"> </w:t>
      </w:r>
      <w:r w:rsidR="00944D30" w:rsidRPr="005B240B">
        <w:rPr>
          <w:b/>
        </w:rPr>
        <w:t>размер ежегодной арендной платы</w:t>
      </w:r>
      <w:r w:rsidRPr="005B240B">
        <w:rPr>
          <w:b/>
        </w:rPr>
        <w:t>:</w:t>
      </w:r>
      <w:r w:rsidR="009C5608" w:rsidRPr="005B240B">
        <w:rPr>
          <w:b/>
        </w:rPr>
        <w:t xml:space="preserve"> </w:t>
      </w:r>
      <w:r w:rsidR="00242DE2" w:rsidRPr="005B240B">
        <w:rPr>
          <w:b/>
        </w:rPr>
        <w:t>6 402</w:t>
      </w:r>
      <w:r w:rsidR="00EF3B0F" w:rsidRPr="005B240B">
        <w:rPr>
          <w:b/>
        </w:rPr>
        <w:t xml:space="preserve"> </w:t>
      </w:r>
      <w:r w:rsidR="00B90BA2" w:rsidRPr="005B240B">
        <w:rPr>
          <w:b/>
        </w:rPr>
        <w:t>руб.</w:t>
      </w:r>
    </w:p>
    <w:p w:rsidR="002D09D3" w:rsidRPr="005B240B" w:rsidRDefault="002D09D3" w:rsidP="005D2E5B">
      <w:pPr>
        <w:pStyle w:val="Default"/>
        <w:jc w:val="both"/>
        <w:rPr>
          <w:b/>
          <w:color w:val="auto"/>
        </w:rPr>
      </w:pPr>
      <w:r w:rsidRPr="005B240B">
        <w:rPr>
          <w:b/>
          <w:color w:val="auto"/>
        </w:rPr>
        <w:t>Шаг аукциона</w:t>
      </w:r>
      <w:r w:rsidR="005E4321" w:rsidRPr="005B240B">
        <w:rPr>
          <w:b/>
          <w:color w:val="auto"/>
        </w:rPr>
        <w:t>:</w:t>
      </w:r>
      <w:r w:rsidR="0027794B" w:rsidRPr="005B240B">
        <w:rPr>
          <w:b/>
          <w:color w:val="auto"/>
        </w:rPr>
        <w:t xml:space="preserve"> </w:t>
      </w:r>
      <w:r w:rsidR="00242DE2" w:rsidRPr="005B240B">
        <w:rPr>
          <w:b/>
          <w:color w:val="auto"/>
        </w:rPr>
        <w:t>192,06</w:t>
      </w:r>
      <w:r w:rsidR="00257FB7" w:rsidRPr="005B240B">
        <w:rPr>
          <w:b/>
          <w:color w:val="auto"/>
        </w:rPr>
        <w:t xml:space="preserve"> </w:t>
      </w:r>
      <w:r w:rsidR="00B90BA2" w:rsidRPr="005B240B">
        <w:rPr>
          <w:b/>
          <w:color w:val="auto"/>
        </w:rPr>
        <w:t>руб.</w:t>
      </w:r>
    </w:p>
    <w:p w:rsidR="00733E16" w:rsidRPr="005B240B" w:rsidRDefault="002D09D3" w:rsidP="00875918">
      <w:pPr>
        <w:pStyle w:val="Default"/>
        <w:jc w:val="both"/>
        <w:rPr>
          <w:b/>
          <w:color w:val="auto"/>
        </w:rPr>
      </w:pPr>
      <w:r w:rsidRPr="005B240B">
        <w:rPr>
          <w:b/>
          <w:color w:val="auto"/>
        </w:rPr>
        <w:t>Размер задатка</w:t>
      </w:r>
      <w:r w:rsidR="005E4321" w:rsidRPr="005B240B">
        <w:rPr>
          <w:b/>
          <w:color w:val="auto"/>
        </w:rPr>
        <w:t>:</w:t>
      </w:r>
      <w:r w:rsidR="002F0A13" w:rsidRPr="005B240B">
        <w:rPr>
          <w:b/>
          <w:color w:val="auto"/>
        </w:rPr>
        <w:t xml:space="preserve"> </w:t>
      </w:r>
      <w:r w:rsidR="00242DE2" w:rsidRPr="005B240B">
        <w:rPr>
          <w:b/>
          <w:color w:val="auto"/>
        </w:rPr>
        <w:t>6 402</w:t>
      </w:r>
      <w:r w:rsidR="009C5608" w:rsidRPr="005B240B">
        <w:rPr>
          <w:b/>
          <w:color w:val="auto"/>
        </w:rPr>
        <w:t xml:space="preserve"> </w:t>
      </w:r>
      <w:r w:rsidR="00B90BA2" w:rsidRPr="005B240B">
        <w:rPr>
          <w:b/>
          <w:color w:val="auto"/>
        </w:rPr>
        <w:t>руб.</w:t>
      </w:r>
    </w:p>
    <w:p w:rsidR="00D95872" w:rsidRPr="005B240B" w:rsidRDefault="00733E16" w:rsidP="00875918">
      <w:pPr>
        <w:pStyle w:val="Default"/>
        <w:jc w:val="both"/>
        <w:rPr>
          <w:b/>
          <w:color w:val="auto"/>
        </w:rPr>
      </w:pPr>
      <w:r w:rsidRPr="005B240B">
        <w:rPr>
          <w:b/>
          <w:color w:val="auto"/>
        </w:rPr>
        <w:t>Срок аренды земельного участка:</w:t>
      </w:r>
      <w:r w:rsidR="00242DE2" w:rsidRPr="005B240B">
        <w:rPr>
          <w:b/>
          <w:color w:val="auto"/>
        </w:rPr>
        <w:t>10</w:t>
      </w:r>
      <w:r w:rsidR="00BB7C02" w:rsidRPr="005B240B">
        <w:rPr>
          <w:b/>
          <w:color w:val="auto"/>
        </w:rPr>
        <w:t xml:space="preserve"> </w:t>
      </w:r>
      <w:r w:rsidRPr="005B240B">
        <w:rPr>
          <w:b/>
          <w:color w:val="auto"/>
        </w:rPr>
        <w:t>лет</w:t>
      </w:r>
    </w:p>
    <w:p w:rsidR="00EF3B0F" w:rsidRPr="005B240B" w:rsidRDefault="00EF3B0F" w:rsidP="00875918">
      <w:pPr>
        <w:pStyle w:val="Default"/>
        <w:jc w:val="both"/>
        <w:rPr>
          <w:b/>
          <w:color w:val="auto"/>
        </w:rPr>
      </w:pPr>
    </w:p>
    <w:p w:rsidR="00487AC8" w:rsidRPr="005B240B" w:rsidRDefault="00487AC8" w:rsidP="005D2E5B">
      <w:pPr>
        <w:jc w:val="both"/>
        <w:rPr>
          <w:b/>
          <w:bCs/>
        </w:rPr>
      </w:pPr>
      <w:r w:rsidRPr="005B240B">
        <w:rPr>
          <w:b/>
        </w:rPr>
        <w:t>Прием и регистрация заявок</w:t>
      </w:r>
      <w:r w:rsidRPr="005B240B">
        <w:t xml:space="preserve"> на участие в аукционе осуществляется по адресу: Оренбургская обл., </w:t>
      </w:r>
      <w:r w:rsidR="00A00368" w:rsidRPr="005B240B">
        <w:t>Новосергиевский район</w:t>
      </w:r>
      <w:r w:rsidRPr="005B240B">
        <w:t xml:space="preserve">, </w:t>
      </w:r>
      <w:r w:rsidR="00A00368" w:rsidRPr="005B240B">
        <w:t>п</w:t>
      </w:r>
      <w:r w:rsidRPr="005B240B">
        <w:t xml:space="preserve">. </w:t>
      </w:r>
      <w:r w:rsidR="00A00368" w:rsidRPr="005B240B">
        <w:t>Новосергиевка</w:t>
      </w:r>
      <w:r w:rsidRPr="005B240B">
        <w:t xml:space="preserve">, ул. </w:t>
      </w:r>
      <w:r w:rsidR="00A00368" w:rsidRPr="005B240B">
        <w:t>Краснопартизанская</w:t>
      </w:r>
      <w:r w:rsidRPr="005B240B">
        <w:t xml:space="preserve"> д.</w:t>
      </w:r>
      <w:r w:rsidR="00A00368" w:rsidRPr="005B240B">
        <w:t>20</w:t>
      </w:r>
      <w:r w:rsidRPr="005B240B">
        <w:t xml:space="preserve"> в рабочие дни с</w:t>
      </w:r>
      <w:r w:rsidR="004C2652" w:rsidRPr="005B240B">
        <w:t xml:space="preserve"> </w:t>
      </w:r>
      <w:r w:rsidR="00242DE2" w:rsidRPr="005B240B">
        <w:t>14</w:t>
      </w:r>
      <w:r w:rsidR="00914256" w:rsidRPr="005B240B">
        <w:t>.0</w:t>
      </w:r>
      <w:r w:rsidR="00242DE2" w:rsidRPr="005B240B">
        <w:t>2</w:t>
      </w:r>
      <w:r w:rsidR="00914256" w:rsidRPr="005B240B">
        <w:t>.20</w:t>
      </w:r>
      <w:r w:rsidR="00242DE2" w:rsidRPr="005B240B">
        <w:t>20</w:t>
      </w:r>
      <w:r w:rsidR="005D2E5B" w:rsidRPr="005B240B">
        <w:t xml:space="preserve"> г. по </w:t>
      </w:r>
      <w:r w:rsidR="00242DE2" w:rsidRPr="005B240B">
        <w:t>1</w:t>
      </w:r>
      <w:r w:rsidR="00305DCA" w:rsidRPr="005B240B">
        <w:t>1</w:t>
      </w:r>
      <w:r w:rsidR="005C3CDB" w:rsidRPr="005B240B">
        <w:t>.</w:t>
      </w:r>
      <w:r w:rsidR="00851EAC" w:rsidRPr="005B240B">
        <w:t>0</w:t>
      </w:r>
      <w:r w:rsidR="00242DE2" w:rsidRPr="005B240B">
        <w:t>3</w:t>
      </w:r>
      <w:r w:rsidR="005D2E5B" w:rsidRPr="005B240B">
        <w:t>.20</w:t>
      </w:r>
      <w:r w:rsidR="00242DE2" w:rsidRPr="005B240B">
        <w:t>20</w:t>
      </w:r>
      <w:r w:rsidR="005D2E5B" w:rsidRPr="005B240B">
        <w:t xml:space="preserve">г. </w:t>
      </w:r>
      <w:r w:rsidR="003E2E29" w:rsidRPr="005B240B">
        <w:t>(</w:t>
      </w:r>
      <w:r w:rsidR="005D2E5B" w:rsidRPr="005B240B">
        <w:t>включительно</w:t>
      </w:r>
      <w:r w:rsidR="003E2E29" w:rsidRPr="005B240B">
        <w:t>)</w:t>
      </w:r>
      <w:r w:rsidR="005D2E5B" w:rsidRPr="005B240B">
        <w:t xml:space="preserve"> с 9</w:t>
      </w:r>
      <w:r w:rsidRPr="005B240B">
        <w:t>.00 до 1</w:t>
      </w:r>
      <w:r w:rsidR="00916091" w:rsidRPr="005B240B">
        <w:t>3</w:t>
      </w:r>
      <w:r w:rsidRPr="005B240B">
        <w:t>.00 и с 14.00 до 1</w:t>
      </w:r>
      <w:r w:rsidR="006A4330" w:rsidRPr="005B240B">
        <w:t>7</w:t>
      </w:r>
      <w:r w:rsidRPr="005B240B">
        <w:t xml:space="preserve">.00 местного времени </w:t>
      </w:r>
      <w:r w:rsidR="00CB7E1A" w:rsidRPr="005B240B">
        <w:t>(каб. № 315) Телефон для справок: 8(35339)2-4</w:t>
      </w:r>
      <w:r w:rsidR="005D2E5B" w:rsidRPr="005B240B">
        <w:t>2</w:t>
      </w:r>
      <w:r w:rsidR="00CB7E1A" w:rsidRPr="005B240B">
        <w:t>-</w:t>
      </w:r>
      <w:r w:rsidR="005D2E5B" w:rsidRPr="005B240B">
        <w:t>69, 8(35339)2-48-47</w:t>
      </w:r>
      <w:r w:rsidR="00CB7E1A" w:rsidRPr="005B240B">
        <w:t>.</w:t>
      </w:r>
    </w:p>
    <w:p w:rsidR="00487AC8" w:rsidRPr="005B240B" w:rsidRDefault="00487AC8" w:rsidP="005D2E5B">
      <w:pPr>
        <w:ind w:firstLine="426"/>
        <w:jc w:val="both"/>
      </w:pPr>
      <w:r w:rsidRPr="005B240B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5B240B">
        <w:rPr>
          <w:rStyle w:val="spanheaderlot21"/>
          <w:b w:val="0"/>
          <w:sz w:val="24"/>
          <w:szCs w:val="24"/>
        </w:rPr>
        <w:t>п</w:t>
      </w:r>
      <w:r w:rsidRPr="005B240B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5B240B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5B240B">
        <w:rPr>
          <w:rStyle w:val="apple-converted-space"/>
          <w:color w:val="000000"/>
        </w:rPr>
        <w:t> </w:t>
      </w:r>
      <w:r w:rsidR="0027367B" w:rsidRPr="005B240B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5B240B" w:rsidRDefault="00487AC8" w:rsidP="005D2E5B">
      <w:pPr>
        <w:ind w:firstLine="426"/>
        <w:jc w:val="both"/>
      </w:pPr>
      <w:r w:rsidRPr="005B240B">
        <w:t>Одно лицо имеет право подать только одну заявку на участие в торгах по каждому лоту.</w:t>
      </w:r>
    </w:p>
    <w:p w:rsidR="00487AC8" w:rsidRPr="005B240B" w:rsidRDefault="00487AC8" w:rsidP="005D2E5B">
      <w:pPr>
        <w:ind w:firstLine="426"/>
        <w:jc w:val="both"/>
      </w:pPr>
      <w:r w:rsidRPr="005B240B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87AC8" w:rsidRPr="005B240B" w:rsidRDefault="00487AC8" w:rsidP="005D2E5B">
      <w:pPr>
        <w:ind w:firstLine="426"/>
        <w:jc w:val="both"/>
      </w:pPr>
      <w:r w:rsidRPr="005B240B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4D9" w:rsidRPr="005B240B" w:rsidRDefault="00487AC8" w:rsidP="005D2E5B">
      <w:pPr>
        <w:ind w:firstLine="426"/>
        <w:jc w:val="both"/>
      </w:pPr>
      <w:r w:rsidRPr="005B240B">
        <w:t xml:space="preserve">2) </w:t>
      </w:r>
      <w:r w:rsidR="001064D9" w:rsidRPr="005B240B">
        <w:t>-</w:t>
      </w:r>
      <w:r w:rsidRPr="005B240B">
        <w:t>копии документов, удостоверяющих личность заявителя (для граждан);</w:t>
      </w:r>
    </w:p>
    <w:p w:rsidR="00487AC8" w:rsidRPr="005B240B" w:rsidRDefault="001064D9" w:rsidP="005D2E5B">
      <w:pPr>
        <w:ind w:firstLine="426"/>
        <w:jc w:val="both"/>
      </w:pPr>
      <w:r w:rsidRPr="005B240B">
        <w:t xml:space="preserve">    - </w:t>
      </w:r>
      <w:r w:rsidR="00A5292A" w:rsidRPr="005B240B">
        <w:t>копия приказа о назначении руководителя либо доверенность на представителя заявителя (</w:t>
      </w:r>
      <w:r w:rsidR="00114DFE" w:rsidRPr="005B240B">
        <w:t xml:space="preserve">для юридических </w:t>
      </w:r>
      <w:r w:rsidR="00A5292A" w:rsidRPr="005B240B">
        <w:t>лиц);</w:t>
      </w:r>
    </w:p>
    <w:p w:rsidR="00487AC8" w:rsidRPr="005B240B" w:rsidRDefault="00487AC8" w:rsidP="005D2E5B">
      <w:pPr>
        <w:ind w:firstLine="426"/>
        <w:jc w:val="both"/>
      </w:pPr>
      <w:r w:rsidRPr="005B240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5B240B" w:rsidRDefault="00487AC8" w:rsidP="005D2E5B">
      <w:pPr>
        <w:ind w:firstLine="426"/>
        <w:jc w:val="both"/>
      </w:pPr>
      <w:r w:rsidRPr="005B240B">
        <w:t xml:space="preserve">4) документы, </w:t>
      </w:r>
      <w:r w:rsidR="00207C7E" w:rsidRPr="005B240B">
        <w:t>п</w:t>
      </w:r>
      <w:r w:rsidR="00E77FDA" w:rsidRPr="005B240B">
        <w:t>одтверждающие внесение задатка</w:t>
      </w:r>
    </w:p>
    <w:p w:rsidR="00487AC8" w:rsidRPr="005B240B" w:rsidRDefault="00E77FDA" w:rsidP="005D2E5B">
      <w:pPr>
        <w:ind w:firstLine="426"/>
        <w:jc w:val="both"/>
      </w:pPr>
      <w:r w:rsidRPr="005B240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5B240B" w:rsidRDefault="00E27076" w:rsidP="00C0262A">
      <w:pPr>
        <w:tabs>
          <w:tab w:val="left" w:pos="6663"/>
        </w:tabs>
        <w:jc w:val="both"/>
        <w:rPr>
          <w:b/>
        </w:rPr>
      </w:pPr>
      <w:r w:rsidRPr="005B240B">
        <w:rPr>
          <w:b/>
        </w:rPr>
        <w:t>Реквизиты  для перечисления задатка по аукционам за землю:</w:t>
      </w:r>
    </w:p>
    <w:p w:rsidR="00E27076" w:rsidRPr="005B240B" w:rsidRDefault="00E27076" w:rsidP="005D2E5B">
      <w:pPr>
        <w:jc w:val="both"/>
      </w:pPr>
      <w:r w:rsidRPr="005B240B">
        <w:t>ИНН 5636006906       КПП 563601001</w:t>
      </w:r>
    </w:p>
    <w:p w:rsidR="00E27076" w:rsidRPr="005B240B" w:rsidRDefault="00E27076" w:rsidP="005D2E5B">
      <w:pPr>
        <w:jc w:val="both"/>
      </w:pPr>
      <w:r w:rsidRPr="005B240B">
        <w:t>БИК 045354816</w:t>
      </w:r>
    </w:p>
    <w:p w:rsidR="00E27076" w:rsidRPr="005B240B" w:rsidRDefault="00E27076" w:rsidP="005D2E5B">
      <w:pPr>
        <w:jc w:val="both"/>
      </w:pPr>
      <w:r w:rsidRPr="005B240B">
        <w:t>р/с 40302810605030000001</w:t>
      </w:r>
    </w:p>
    <w:p w:rsidR="00E27076" w:rsidRPr="005B240B" w:rsidRDefault="00E27076" w:rsidP="005D2E5B">
      <w:pPr>
        <w:jc w:val="both"/>
      </w:pPr>
      <w:r w:rsidRPr="005B240B">
        <w:t>к/с 30101810000000000816</w:t>
      </w:r>
    </w:p>
    <w:p w:rsidR="00E27076" w:rsidRPr="005B240B" w:rsidRDefault="00E27076" w:rsidP="005D2E5B">
      <w:pPr>
        <w:jc w:val="both"/>
      </w:pPr>
      <w:proofErr w:type="gramStart"/>
      <w:r w:rsidRPr="005B240B">
        <w:t>Банк  -</w:t>
      </w:r>
      <w:proofErr w:type="gramEnd"/>
      <w:r w:rsidRPr="005B240B">
        <w:t xml:space="preserve">   Оренбургский РФ АО «</w:t>
      </w:r>
      <w:proofErr w:type="spellStart"/>
      <w:r w:rsidRPr="005B240B">
        <w:t>Россельхозбанк</w:t>
      </w:r>
      <w:proofErr w:type="spellEnd"/>
      <w:r w:rsidRPr="005B240B">
        <w:t xml:space="preserve">»  </w:t>
      </w:r>
      <w:proofErr w:type="spellStart"/>
      <w:r w:rsidRPr="005B240B">
        <w:t>г.Оренбург</w:t>
      </w:r>
      <w:proofErr w:type="spellEnd"/>
    </w:p>
    <w:p w:rsidR="00E27076" w:rsidRPr="005B240B" w:rsidRDefault="00E27076" w:rsidP="005D2E5B">
      <w:pPr>
        <w:jc w:val="both"/>
      </w:pPr>
      <w:r w:rsidRPr="005B240B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5B240B">
        <w:t>лс</w:t>
      </w:r>
      <w:proofErr w:type="spellEnd"/>
      <w:r w:rsidRPr="005B240B">
        <w:t xml:space="preserve"> 014.03.001.0)</w:t>
      </w:r>
    </w:p>
    <w:p w:rsidR="00E27076" w:rsidRPr="005B240B" w:rsidRDefault="00E27076" w:rsidP="005D2E5B">
      <w:pPr>
        <w:jc w:val="both"/>
        <w:rPr>
          <w:b/>
        </w:rPr>
      </w:pPr>
    </w:p>
    <w:p w:rsidR="00487AC8" w:rsidRPr="005B240B" w:rsidRDefault="00487AC8" w:rsidP="005D2E5B">
      <w:pPr>
        <w:tabs>
          <w:tab w:val="left" w:pos="6663"/>
        </w:tabs>
        <w:jc w:val="both"/>
      </w:pPr>
      <w:r w:rsidRPr="005B240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5B240B" w:rsidRDefault="00487AC8" w:rsidP="005D2E5B">
      <w:pPr>
        <w:ind w:firstLine="426"/>
        <w:jc w:val="both"/>
      </w:pPr>
      <w:r w:rsidRPr="005B240B">
        <w:lastRenderedPageBreak/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5B240B" w:rsidRDefault="00487AC8" w:rsidP="005D2E5B">
      <w:pPr>
        <w:ind w:firstLine="426"/>
        <w:jc w:val="both"/>
      </w:pPr>
      <w:r w:rsidRPr="005B240B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242DE2" w:rsidRPr="005B240B">
        <w:t>1</w:t>
      </w:r>
      <w:r w:rsidR="00305DCA" w:rsidRPr="005B240B">
        <w:t>2</w:t>
      </w:r>
      <w:r w:rsidR="00245F0C" w:rsidRPr="005B240B">
        <w:t>.0</w:t>
      </w:r>
      <w:r w:rsidR="00242DE2" w:rsidRPr="005B240B">
        <w:t>3</w:t>
      </w:r>
      <w:r w:rsidR="00245F0C" w:rsidRPr="005B240B">
        <w:t>.20</w:t>
      </w:r>
      <w:r w:rsidR="00242DE2" w:rsidRPr="005B240B">
        <w:t>20</w:t>
      </w:r>
      <w:r w:rsidR="00245F0C" w:rsidRPr="005B240B">
        <w:t>г</w:t>
      </w:r>
      <w:r w:rsidRPr="005B240B">
        <w:t>. в 1</w:t>
      </w:r>
      <w:r w:rsidR="006A4330" w:rsidRPr="005B240B">
        <w:t>0</w:t>
      </w:r>
      <w:r w:rsidRPr="005B240B">
        <w:t xml:space="preserve"> час. 00 мин.</w:t>
      </w:r>
    </w:p>
    <w:p w:rsidR="00F13253" w:rsidRPr="005B240B" w:rsidRDefault="00F13253" w:rsidP="005D2E5B">
      <w:pPr>
        <w:ind w:firstLine="426"/>
        <w:jc w:val="both"/>
      </w:pPr>
      <w:r w:rsidRPr="005B240B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5B240B" w:rsidRDefault="00F13253" w:rsidP="005D2E5B">
      <w:pPr>
        <w:ind w:firstLine="426"/>
        <w:jc w:val="both"/>
      </w:pPr>
      <w:r w:rsidRPr="005B240B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5B240B" w:rsidRDefault="00A8295F" w:rsidP="00A8295F">
      <w:pPr>
        <w:jc w:val="both"/>
        <w:rPr>
          <w:b/>
        </w:rPr>
      </w:pPr>
      <w:r w:rsidRPr="005B240B">
        <w:rPr>
          <w:b/>
        </w:rPr>
        <w:t>Порядок проведения аукциона: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b/>
        </w:rPr>
        <w:t xml:space="preserve"> </w:t>
      </w:r>
      <w:r w:rsidRPr="005B240B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а) аукцион ведет аукционист;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5B240B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5B240B">
        <w:rPr>
          <w:color w:val="000000"/>
        </w:rPr>
        <w:t xml:space="preserve"> и каждой очередной цены </w:t>
      </w:r>
      <w:r w:rsidRPr="005B240B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5B240B">
        <w:rPr>
          <w:color w:val="000000"/>
        </w:rPr>
        <w:t xml:space="preserve">и заключить договор купли-продажи или аренды при условии расчета в течении 5-ти банковских дней. 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5B240B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5B240B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5B240B" w:rsidRDefault="00A8295F" w:rsidP="00A8295F">
      <w:pPr>
        <w:jc w:val="both"/>
        <w:rPr>
          <w:b/>
          <w:bCs/>
          <w:color w:val="000000"/>
          <w:u w:val="single"/>
        </w:rPr>
      </w:pPr>
      <w:r w:rsidRPr="005B240B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5B240B">
        <w:rPr>
          <w:b/>
          <w:bCs/>
          <w:color w:val="000000"/>
          <w:u w:val="single"/>
        </w:rPr>
        <w:t>3 раза.</w:t>
      </w: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5B240B" w:rsidRDefault="00A8295F" w:rsidP="00A8295F">
      <w:pPr>
        <w:jc w:val="both"/>
        <w:rPr>
          <w:color w:val="000000"/>
        </w:rPr>
      </w:pP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</w:t>
      </w:r>
      <w:r w:rsidRPr="005B240B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5B240B">
        <w:rPr>
          <w:color w:val="000000"/>
        </w:rPr>
        <w:t>;</w:t>
      </w:r>
    </w:p>
    <w:p w:rsidR="00A8295F" w:rsidRPr="005B240B" w:rsidRDefault="00A8295F" w:rsidP="00A8295F">
      <w:pPr>
        <w:jc w:val="both"/>
        <w:rPr>
          <w:color w:val="000000"/>
        </w:rPr>
      </w:pPr>
    </w:p>
    <w:p w:rsidR="00A8295F" w:rsidRPr="005B240B" w:rsidRDefault="00A8295F" w:rsidP="00A8295F">
      <w:pPr>
        <w:jc w:val="both"/>
        <w:rPr>
          <w:color w:val="000000"/>
        </w:rPr>
      </w:pPr>
      <w:r w:rsidRPr="005B240B">
        <w:rPr>
          <w:color w:val="000000"/>
        </w:rPr>
        <w:t xml:space="preserve"> е) по завершении аукциона </w:t>
      </w:r>
      <w:r w:rsidRPr="005B240B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5B240B">
        <w:rPr>
          <w:color w:val="000000"/>
        </w:rPr>
        <w:t xml:space="preserve"> и номер карточки победителя аукциона.</w:t>
      </w:r>
    </w:p>
    <w:p w:rsidR="00A8295F" w:rsidRPr="005B240B" w:rsidRDefault="00A8295F" w:rsidP="00A8295F">
      <w:pPr>
        <w:jc w:val="both"/>
        <w:rPr>
          <w:color w:val="000000"/>
        </w:rPr>
      </w:pPr>
    </w:p>
    <w:p w:rsidR="00A8295F" w:rsidRPr="005B240B" w:rsidRDefault="00A8295F" w:rsidP="00A8295F">
      <w:pPr>
        <w:widowControl w:val="0"/>
        <w:jc w:val="both"/>
      </w:pPr>
      <w:r w:rsidRPr="005B240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5B240B">
        <w:t>2</w:t>
      </w:r>
      <w:r w:rsidRPr="005B240B">
        <w:t>).</w:t>
      </w:r>
    </w:p>
    <w:p w:rsidR="00A8295F" w:rsidRPr="005B240B" w:rsidRDefault="00A8295F" w:rsidP="00A8295F">
      <w:pPr>
        <w:widowControl w:val="0"/>
        <w:autoSpaceDE w:val="0"/>
        <w:ind w:firstLine="426"/>
        <w:jc w:val="both"/>
      </w:pPr>
      <w:r w:rsidRPr="005B240B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5B240B" w:rsidRDefault="00A8295F" w:rsidP="00A8295F">
      <w:pPr>
        <w:widowControl w:val="0"/>
        <w:autoSpaceDE w:val="0"/>
        <w:ind w:firstLine="540"/>
        <w:jc w:val="both"/>
      </w:pPr>
      <w:r w:rsidRPr="005B240B">
        <w:lastRenderedPageBreak/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–продажи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5B240B" w:rsidRDefault="00F13253" w:rsidP="005D2E5B">
      <w:pPr>
        <w:ind w:firstLine="426"/>
        <w:jc w:val="both"/>
      </w:pPr>
      <w:r w:rsidRPr="005B240B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5B240B">
        <w:t>.</w:t>
      </w:r>
    </w:p>
    <w:p w:rsidR="00E27076" w:rsidRPr="005B240B" w:rsidRDefault="00E27076" w:rsidP="00E27076">
      <w:pPr>
        <w:widowControl w:val="0"/>
        <w:ind w:left="7655" w:firstLine="426"/>
        <w:jc w:val="both"/>
      </w:pPr>
    </w:p>
    <w:p w:rsidR="00E27076" w:rsidRPr="005B240B" w:rsidRDefault="00E27076" w:rsidP="00676E42">
      <w:pPr>
        <w:widowControl w:val="0"/>
        <w:jc w:val="both"/>
        <w:rPr>
          <w:b/>
        </w:rPr>
      </w:pPr>
      <w:r w:rsidRPr="005B240B">
        <w:rPr>
          <w:b/>
        </w:rPr>
        <w:t>Приложение</w:t>
      </w:r>
      <w:r w:rsidR="00676E42" w:rsidRPr="005B240B">
        <w:rPr>
          <w:b/>
        </w:rPr>
        <w:t xml:space="preserve"> №1</w:t>
      </w:r>
    </w:p>
    <w:p w:rsidR="00487AC8" w:rsidRPr="005B240B" w:rsidRDefault="00487AC8" w:rsidP="00487AC8">
      <w:pPr>
        <w:widowControl w:val="0"/>
        <w:ind w:firstLine="426"/>
        <w:jc w:val="both"/>
      </w:pPr>
    </w:p>
    <w:p w:rsidR="00E27076" w:rsidRPr="005B240B" w:rsidRDefault="00E27076" w:rsidP="00487AC8">
      <w:pPr>
        <w:widowControl w:val="0"/>
        <w:ind w:firstLine="426"/>
        <w:jc w:val="both"/>
      </w:pPr>
    </w:p>
    <w:p w:rsidR="00E27076" w:rsidRPr="005B240B" w:rsidRDefault="00E27076" w:rsidP="00E27076">
      <w:pPr>
        <w:jc w:val="right"/>
        <w:rPr>
          <w:bCs/>
        </w:rPr>
      </w:pPr>
      <w:r w:rsidRPr="005B240B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5B240B" w:rsidRDefault="00E27076" w:rsidP="00E27076">
      <w:pPr>
        <w:jc w:val="right"/>
        <w:rPr>
          <w:bCs/>
        </w:rPr>
      </w:pPr>
      <w:r w:rsidRPr="005B240B">
        <w:rPr>
          <w:bCs/>
        </w:rPr>
        <w:t>Оренбургской  области</w:t>
      </w:r>
    </w:p>
    <w:p w:rsidR="00E27076" w:rsidRPr="005B240B" w:rsidRDefault="00E27076" w:rsidP="00E27076">
      <w:pPr>
        <w:jc w:val="right"/>
      </w:pPr>
    </w:p>
    <w:p w:rsidR="00E27076" w:rsidRPr="005B240B" w:rsidRDefault="00E27076" w:rsidP="00E27076">
      <w:pPr>
        <w:tabs>
          <w:tab w:val="left" w:pos="9637"/>
        </w:tabs>
      </w:pPr>
      <w:r w:rsidRPr="005B240B">
        <w:t xml:space="preserve">З А Я В К А </w:t>
      </w:r>
    </w:p>
    <w:p w:rsidR="00E27076" w:rsidRPr="005B240B" w:rsidRDefault="00E27076" w:rsidP="00E27076">
      <w:pPr>
        <w:tabs>
          <w:tab w:val="left" w:pos="9637"/>
        </w:tabs>
      </w:pPr>
      <w:r w:rsidRPr="005B240B">
        <w:t xml:space="preserve">на участие в аукционе                                             </w:t>
      </w:r>
    </w:p>
    <w:p w:rsidR="00E27076" w:rsidRPr="005B240B" w:rsidRDefault="00E27076" w:rsidP="00E27076">
      <w:pPr>
        <w:tabs>
          <w:tab w:val="left" w:pos="9637"/>
        </w:tabs>
        <w:jc w:val="both"/>
      </w:pP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Заявитель  __________________________________________________________________________________</w:t>
      </w:r>
      <w:r w:rsidR="001C44BF" w:rsidRPr="005B240B">
        <w:t>_____________________________________________________________________</w:t>
      </w:r>
    </w:p>
    <w:p w:rsidR="00E27076" w:rsidRPr="005B240B" w:rsidRDefault="00A5292A" w:rsidP="00E27076">
      <w:pPr>
        <w:tabs>
          <w:tab w:val="left" w:pos="9637"/>
        </w:tabs>
        <w:jc w:val="both"/>
      </w:pPr>
      <w:r w:rsidRPr="005B240B">
        <w:t xml:space="preserve">   (фамилия, имя, отчество лица; наименование юр. лица</w:t>
      </w:r>
      <w:r w:rsidR="00E27076" w:rsidRPr="005B240B">
        <w:t xml:space="preserve"> подающего заявку)</w:t>
      </w:r>
    </w:p>
    <w:p w:rsidR="00E27076" w:rsidRPr="005B240B" w:rsidRDefault="00E27076" w:rsidP="00E27076">
      <w:pPr>
        <w:tabs>
          <w:tab w:val="left" w:pos="9637"/>
        </w:tabs>
        <w:jc w:val="center"/>
      </w:pPr>
      <w:r w:rsidRPr="005B240B">
        <w:t>_____________________________________________</w:t>
      </w:r>
      <w:r w:rsidR="001C44BF" w:rsidRPr="005B240B">
        <w:t>___________________________________________</w:t>
      </w:r>
      <w:r w:rsidRPr="005B240B">
        <w:t>__________________</w:t>
      </w:r>
      <w:proofErr w:type="gramStart"/>
      <w:r w:rsidRPr="005B240B">
        <w:t>_( паспортные</w:t>
      </w:r>
      <w:proofErr w:type="gramEnd"/>
      <w:r w:rsidRPr="005B240B">
        <w:t xml:space="preserve"> данные физического  лица</w:t>
      </w:r>
      <w:r w:rsidR="00A5292A" w:rsidRPr="005B240B">
        <w:t>( реквизиты доверенности представителя юр.лица)</w:t>
      </w:r>
      <w:r w:rsidRPr="005B240B">
        <w:t>)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________________________________________________________________________________________________</w:t>
      </w:r>
      <w:r w:rsidR="001C44BF" w:rsidRPr="005B240B">
        <w:t>_________________________________________________________</w:t>
      </w:r>
    </w:p>
    <w:p w:rsidR="00E27076" w:rsidRPr="005B240B" w:rsidRDefault="00E27076" w:rsidP="00E27076">
      <w:pPr>
        <w:tabs>
          <w:tab w:val="left" w:pos="9637"/>
        </w:tabs>
        <w:jc w:val="both"/>
      </w:pP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____________________________________________________________________________________________</w:t>
      </w:r>
      <w:r w:rsidR="004172FA" w:rsidRPr="005B240B">
        <w:t>___________________________________________________________</w:t>
      </w:r>
    </w:p>
    <w:p w:rsidR="00E27076" w:rsidRPr="005B240B" w:rsidRDefault="00E27076" w:rsidP="00E27076">
      <w:pPr>
        <w:tabs>
          <w:tab w:val="left" w:pos="9637"/>
        </w:tabs>
        <w:jc w:val="center"/>
      </w:pPr>
      <w:proofErr w:type="gramStart"/>
      <w:r w:rsidRPr="005B240B">
        <w:t>( адрес</w:t>
      </w:r>
      <w:proofErr w:type="gramEnd"/>
      <w:r w:rsidRPr="005B240B">
        <w:t xml:space="preserve"> регистрации по месту жительства</w:t>
      </w:r>
      <w:r w:rsidR="00A5292A" w:rsidRPr="005B240B">
        <w:t xml:space="preserve"> (регистрации юр.лица)</w:t>
      </w:r>
      <w:r w:rsidRPr="005B240B">
        <w:t>, телефон)</w:t>
      </w:r>
      <w:r w:rsidR="00A5292A" w:rsidRPr="005B240B">
        <w:t>)</w:t>
      </w:r>
    </w:p>
    <w:p w:rsidR="00E27076" w:rsidRPr="005B240B" w:rsidRDefault="00E27076" w:rsidP="00E27076">
      <w:pPr>
        <w:tabs>
          <w:tab w:val="left" w:pos="9637"/>
        </w:tabs>
        <w:jc w:val="both"/>
      </w:pPr>
    </w:p>
    <w:p w:rsidR="00E27076" w:rsidRPr="005B240B" w:rsidRDefault="00E27076" w:rsidP="00E27076">
      <w:pPr>
        <w:tabs>
          <w:tab w:val="left" w:pos="9637"/>
        </w:tabs>
        <w:spacing w:line="360" w:lineRule="auto"/>
        <w:jc w:val="both"/>
      </w:pPr>
      <w:r w:rsidRPr="005B240B">
        <w:t>Банковские реквизиты Заявителя для возврата задатка:</w:t>
      </w:r>
    </w:p>
    <w:p w:rsidR="00E27076" w:rsidRPr="005B240B" w:rsidRDefault="00E27076" w:rsidP="00E27076">
      <w:pPr>
        <w:tabs>
          <w:tab w:val="left" w:pos="9637"/>
        </w:tabs>
        <w:spacing w:line="360" w:lineRule="auto"/>
        <w:jc w:val="both"/>
      </w:pPr>
      <w:r w:rsidRPr="005B240B">
        <w:t>_________________________________________________________________________________________</w:t>
      </w:r>
      <w:r w:rsidR="001C44BF" w:rsidRPr="005B240B">
        <w:t>_________________________________________________________________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_________________________________________________________________________________________</w:t>
      </w:r>
      <w:r w:rsidR="001C44BF" w:rsidRPr="005B240B">
        <w:t>_________________________________________________________________</w:t>
      </w:r>
    </w:p>
    <w:p w:rsidR="00E27076" w:rsidRPr="005B240B" w:rsidRDefault="00E27076" w:rsidP="00E27076">
      <w:pPr>
        <w:tabs>
          <w:tab w:val="left" w:pos="9637"/>
        </w:tabs>
        <w:jc w:val="both"/>
      </w:pPr>
    </w:p>
    <w:p w:rsidR="00E27076" w:rsidRPr="005B240B" w:rsidRDefault="00E27076" w:rsidP="00E27076">
      <w:pPr>
        <w:tabs>
          <w:tab w:val="left" w:pos="9637"/>
        </w:tabs>
        <w:spacing w:line="360" w:lineRule="auto"/>
        <w:jc w:val="both"/>
      </w:pPr>
      <w:r w:rsidRPr="005B240B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5B240B" w:rsidRDefault="00E27076" w:rsidP="00E27076">
      <w:pPr>
        <w:tabs>
          <w:tab w:val="left" w:pos="9637"/>
        </w:tabs>
        <w:spacing w:line="360" w:lineRule="auto"/>
        <w:jc w:val="both"/>
      </w:pPr>
      <w:r w:rsidRPr="005B240B">
        <w:t>___________________________________________________________________________________________</w:t>
      </w:r>
      <w:r w:rsidR="004172FA" w:rsidRPr="005B240B">
        <w:t>____________________________________________________________</w:t>
      </w:r>
    </w:p>
    <w:p w:rsidR="00E27076" w:rsidRPr="005B240B" w:rsidRDefault="00E27076" w:rsidP="00E27076">
      <w:pPr>
        <w:tabs>
          <w:tab w:val="left" w:pos="9637"/>
        </w:tabs>
        <w:spacing w:line="360" w:lineRule="auto"/>
        <w:jc w:val="both"/>
      </w:pPr>
      <w:r w:rsidRPr="005B240B">
        <w:t>_______________________________________________________________</w:t>
      </w:r>
      <w:r w:rsidR="004172FA" w:rsidRPr="005B240B">
        <w:t>______________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площадь____________________</w:t>
      </w:r>
      <w:proofErr w:type="spellStart"/>
      <w:r w:rsidRPr="005B240B">
        <w:t>кв.м</w:t>
      </w:r>
      <w:proofErr w:type="spellEnd"/>
      <w:r w:rsidRPr="005B240B">
        <w:t>.   с кадастровым но</w:t>
      </w:r>
      <w:r w:rsidR="006E64B7" w:rsidRPr="005B240B">
        <w:t>мером ______________________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обязуюсь:</w:t>
      </w:r>
    </w:p>
    <w:p w:rsidR="00E27076" w:rsidRPr="005B240B" w:rsidRDefault="00E27076" w:rsidP="00E27076">
      <w:pPr>
        <w:jc w:val="both"/>
      </w:pPr>
      <w:r w:rsidRPr="005B240B">
        <w:lastRenderedPageBreak/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 xml:space="preserve"> 2)  в случае признания победителем аукциона: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- подписать в день проведения аукциона протокол о результатах аукциона,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5B240B" w:rsidRDefault="00E27076" w:rsidP="00E27076">
      <w:pPr>
        <w:tabs>
          <w:tab w:val="left" w:pos="9637"/>
        </w:tabs>
        <w:jc w:val="both"/>
      </w:pPr>
      <w:r w:rsidRPr="005B240B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5B240B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5B240B" w:rsidRDefault="00E27076" w:rsidP="00E27076">
      <w:pPr>
        <w:tabs>
          <w:tab w:val="left" w:pos="9637"/>
        </w:tabs>
        <w:jc w:val="both"/>
        <w:rPr>
          <w:bCs/>
        </w:rPr>
      </w:pPr>
      <w:r w:rsidRPr="005B240B">
        <w:rPr>
          <w:bCs/>
        </w:rPr>
        <w:t>К заявке прилагаются:</w:t>
      </w:r>
    </w:p>
    <w:p w:rsidR="00A5292A" w:rsidRPr="005B240B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B240B">
        <w:rPr>
          <w:sz w:val="24"/>
          <w:szCs w:val="24"/>
        </w:rPr>
        <w:t>1.</w:t>
      </w:r>
      <w:r w:rsidR="00A5292A" w:rsidRPr="005B240B">
        <w:rPr>
          <w:sz w:val="24"/>
          <w:szCs w:val="24"/>
        </w:rPr>
        <w:t>-к</w:t>
      </w:r>
      <w:r w:rsidRPr="005B240B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5B240B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B240B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5B240B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B240B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5B240B" w:rsidRDefault="00E27076" w:rsidP="00E27076">
      <w:pPr>
        <w:jc w:val="both"/>
      </w:pPr>
    </w:p>
    <w:p w:rsidR="00E27076" w:rsidRPr="005B240B" w:rsidRDefault="00E27076" w:rsidP="00E27076">
      <w:pPr>
        <w:jc w:val="both"/>
      </w:pP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B240B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B240B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B240B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B240B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5B240B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B240B">
        <w:rPr>
          <w:b w:val="0"/>
          <w:sz w:val="24"/>
          <w:szCs w:val="24"/>
        </w:rPr>
        <w:t>Заявка принята организатором аукциона: ____ час. ____ мин.   __________  20</w:t>
      </w:r>
      <w:r w:rsidR="00624D34" w:rsidRPr="005B240B">
        <w:rPr>
          <w:b w:val="0"/>
          <w:sz w:val="24"/>
          <w:szCs w:val="24"/>
        </w:rPr>
        <w:t>2</w:t>
      </w:r>
      <w:r w:rsidRPr="005B240B">
        <w:rPr>
          <w:b w:val="0"/>
          <w:sz w:val="24"/>
          <w:szCs w:val="24"/>
        </w:rPr>
        <w:t xml:space="preserve">___ г. </w:t>
      </w:r>
    </w:p>
    <w:p w:rsidR="0027367B" w:rsidRPr="005B240B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5B240B">
        <w:rPr>
          <w:b w:val="0"/>
          <w:sz w:val="24"/>
          <w:szCs w:val="24"/>
        </w:rPr>
        <w:t>зарегистрирована  в</w:t>
      </w:r>
      <w:proofErr w:type="gramEnd"/>
      <w:r w:rsidRPr="005B240B">
        <w:rPr>
          <w:b w:val="0"/>
          <w:sz w:val="24"/>
          <w:szCs w:val="24"/>
        </w:rPr>
        <w:t xml:space="preserve">  Журнале регистрации заявок  на участие в аукционе за  </w:t>
      </w:r>
      <w:r w:rsidR="000476B0" w:rsidRPr="005B240B">
        <w:rPr>
          <w:b w:val="0"/>
          <w:sz w:val="24"/>
          <w:szCs w:val="24"/>
        </w:rPr>
        <w:t xml:space="preserve"> №</w:t>
      </w:r>
      <w:r w:rsidRPr="005B240B">
        <w:rPr>
          <w:b w:val="0"/>
          <w:sz w:val="24"/>
          <w:szCs w:val="24"/>
        </w:rPr>
        <w:t>__</w:t>
      </w:r>
      <w:r w:rsidR="000476B0" w:rsidRPr="005B240B">
        <w:rPr>
          <w:b w:val="0"/>
          <w:sz w:val="24"/>
          <w:szCs w:val="24"/>
        </w:rPr>
        <w:t>____</w:t>
      </w:r>
    </w:p>
    <w:p w:rsidR="002876EC" w:rsidRPr="005B240B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5B240B" w:rsidTr="00CA5F76">
        <w:tc>
          <w:tcPr>
            <w:tcW w:w="4656" w:type="dxa"/>
          </w:tcPr>
          <w:p w:rsidR="00CA5F76" w:rsidRPr="005B240B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A5F76" w:rsidRPr="005B240B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5B240B">
              <w:rPr>
                <w:lang w:eastAsia="ru-RU"/>
              </w:rPr>
              <w:t xml:space="preserve"> </w:t>
            </w:r>
          </w:p>
        </w:tc>
      </w:tr>
    </w:tbl>
    <w:p w:rsidR="0027367B" w:rsidRPr="005B240B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240B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5B240B">
        <w:rPr>
          <w:rFonts w:ascii="Times New Roman" w:hAnsi="Times New Roman" w:cs="Times New Roman"/>
          <w:sz w:val="24"/>
          <w:szCs w:val="24"/>
        </w:rPr>
        <w:t>2</w:t>
      </w:r>
    </w:p>
    <w:p w:rsidR="00305DCA" w:rsidRPr="005B240B" w:rsidRDefault="00305DCA" w:rsidP="00305DCA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5B240B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05DCA" w:rsidRPr="005B240B" w:rsidRDefault="00305DCA" w:rsidP="00305DCA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5B240B">
        <w:rPr>
          <w:rFonts w:eastAsia="Calibri"/>
          <w:color w:val="000000"/>
          <w:lang w:eastAsia="en-US"/>
        </w:rPr>
        <w:t>п. Новосергиевка</w:t>
      </w:r>
      <w:r w:rsidRPr="005B240B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</w:t>
      </w:r>
      <w:r w:rsidR="00624D34" w:rsidRPr="005B240B">
        <w:rPr>
          <w:rFonts w:eastAsia="Calibri"/>
          <w:color w:val="000000"/>
          <w:lang w:eastAsia="en-US"/>
        </w:rPr>
        <w:t>20</w:t>
      </w:r>
      <w:r w:rsidRPr="005B240B">
        <w:rPr>
          <w:rFonts w:eastAsia="Calibri"/>
          <w:color w:val="000000"/>
          <w:lang w:eastAsia="en-US"/>
        </w:rPr>
        <w:t xml:space="preserve"> г.</w:t>
      </w:r>
    </w:p>
    <w:p w:rsidR="00305DCA" w:rsidRPr="005B240B" w:rsidRDefault="00305DCA" w:rsidP="00305DCA">
      <w:pPr>
        <w:suppressAutoHyphens w:val="0"/>
        <w:ind w:firstLine="540"/>
        <w:jc w:val="both"/>
        <w:rPr>
          <w:rFonts w:eastAsia="Calibri"/>
          <w:lang w:eastAsia="en-US"/>
        </w:rPr>
      </w:pPr>
      <w:r w:rsidRPr="005B240B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5B240B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5B240B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5B240B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5B240B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5B240B">
        <w:rPr>
          <w:rFonts w:eastAsia="Calibri"/>
          <w:lang w:eastAsia="en-US"/>
        </w:rPr>
        <w:t xml:space="preserve"> от 25.10.2001 N 137-ФЗ</w:t>
      </w:r>
      <w:r w:rsidRPr="005B240B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5B240B">
        <w:rPr>
          <w:rFonts w:eastAsia="Calibri"/>
          <w:color w:val="000000"/>
          <w:lang w:eastAsia="en-US"/>
        </w:rPr>
        <w:t>Федерации"</w:t>
      </w:r>
      <w:r w:rsidRPr="005B240B">
        <w:rPr>
          <w:rFonts w:eastAsia="Calibri"/>
          <w:b/>
          <w:bCs/>
          <w:lang w:eastAsia="en-US"/>
        </w:rPr>
        <w:t>,</w:t>
      </w:r>
      <w:r w:rsidRPr="005B240B">
        <w:rPr>
          <w:rFonts w:eastAsia="Calibri"/>
          <w:color w:val="000000"/>
          <w:lang w:eastAsia="en-US"/>
        </w:rPr>
        <w:t>и</w:t>
      </w:r>
      <w:proofErr w:type="spellEnd"/>
      <w:r w:rsidRPr="005B240B">
        <w:rPr>
          <w:rFonts w:eastAsia="Calibri"/>
          <w:color w:val="000000"/>
          <w:lang w:eastAsia="en-US"/>
        </w:rPr>
        <w:t xml:space="preserve"> </w:t>
      </w:r>
      <w:r w:rsidRPr="005B240B">
        <w:rPr>
          <w:rFonts w:eastAsia="Calibri"/>
          <w:lang w:eastAsia="en-US"/>
        </w:rPr>
        <w:t>_________________________________________</w:t>
      </w:r>
      <w:r w:rsidRPr="005B240B">
        <w:rPr>
          <w:rFonts w:eastAsia="Calibri"/>
          <w:color w:val="000000"/>
          <w:lang w:eastAsia="en-US"/>
        </w:rPr>
        <w:t xml:space="preserve">, именуемый </w:t>
      </w:r>
      <w:r w:rsidRPr="005B240B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B240B">
        <w:rPr>
          <w:rFonts w:eastAsia="Calibri"/>
          <w:b/>
          <w:color w:val="000000"/>
          <w:spacing w:val="-5"/>
          <w:lang w:eastAsia="en-US"/>
        </w:rPr>
        <w:t>,</w:t>
      </w:r>
      <w:r w:rsidRPr="005B240B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05DCA" w:rsidRPr="005B240B" w:rsidRDefault="00305DCA" w:rsidP="00305DCA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5B240B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5B240B">
        <w:rPr>
          <w:rFonts w:eastAsia="Calibri"/>
          <w:color w:val="000000"/>
          <w:lang w:eastAsia="en-US"/>
        </w:rPr>
        <w:t>кв.м</w:t>
      </w:r>
      <w:proofErr w:type="spellEnd"/>
      <w:r w:rsidRPr="005B240B">
        <w:rPr>
          <w:rFonts w:eastAsia="Calibri"/>
          <w:color w:val="000000"/>
          <w:lang w:eastAsia="en-US"/>
        </w:rPr>
        <w:t xml:space="preserve">.,  </w:t>
      </w:r>
      <w:r w:rsidRPr="005B240B">
        <w:rPr>
          <w:rFonts w:eastAsia="Calibri"/>
          <w:lang w:eastAsia="en-US"/>
        </w:rPr>
        <w:t xml:space="preserve">с </w:t>
      </w:r>
      <w:r w:rsidRPr="005B240B">
        <w:rPr>
          <w:rFonts w:eastAsia="Calibri"/>
          <w:lang w:eastAsia="en-US"/>
        </w:rPr>
        <w:lastRenderedPageBreak/>
        <w:t xml:space="preserve">кадастровым номером 56:19:_____________, местоположением: </w:t>
      </w:r>
      <w:r w:rsidRPr="005B240B">
        <w:rPr>
          <w:rFonts w:eastAsia="Calibri"/>
          <w:color w:val="333333"/>
          <w:lang w:eastAsia="en-US"/>
        </w:rPr>
        <w:t>обл. Оренбургская, р-н Новосергиевский, _______________________________________</w:t>
      </w:r>
      <w:r w:rsidRPr="005B240B">
        <w:rPr>
          <w:rFonts w:eastAsia="Calibri"/>
          <w:lang w:eastAsia="en-US"/>
        </w:rPr>
        <w:t>,</w:t>
      </w:r>
    </w:p>
    <w:p w:rsidR="00305DCA" w:rsidRPr="005B240B" w:rsidRDefault="00305DCA" w:rsidP="00305DCA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5B240B">
        <w:rPr>
          <w:color w:val="000000"/>
          <w:lang w:eastAsia="ru-RU"/>
        </w:rPr>
        <w:t xml:space="preserve">2. Кадастровая (начальная) стоимость земельного участка составляет ___________ (_____________) рублей. </w:t>
      </w:r>
    </w:p>
    <w:p w:rsidR="00305DCA" w:rsidRPr="005B240B" w:rsidRDefault="00305DCA" w:rsidP="00305DCA">
      <w:pPr>
        <w:suppressAutoHyphens w:val="0"/>
        <w:spacing w:before="100" w:beforeAutospacing="1"/>
        <w:ind w:left="272"/>
        <w:rPr>
          <w:lang w:eastAsia="ru-RU"/>
        </w:rPr>
      </w:pPr>
      <w:r w:rsidRPr="005B240B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5. Указанный земельный участок продан за _________ (___________) рублей, оплата производится путем перечисления Покупателем в бюджет с учетом ранее внесенного задатка.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305DCA" w:rsidRPr="005B240B" w:rsidRDefault="00305DCA" w:rsidP="00305DCA">
      <w:pPr>
        <w:suppressAutoHyphens w:val="0"/>
        <w:spacing w:before="100" w:beforeAutospacing="1"/>
        <w:ind w:left="193"/>
        <w:rPr>
          <w:lang w:eastAsia="ru-RU"/>
        </w:rPr>
      </w:pPr>
      <w:r w:rsidRPr="005B240B">
        <w:rPr>
          <w:color w:val="000000"/>
          <w:lang w:eastAsia="ru-RU"/>
        </w:rPr>
        <w:t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сторон.</w:t>
      </w:r>
    </w:p>
    <w:p w:rsidR="00305DCA" w:rsidRPr="005B240B" w:rsidRDefault="00305DCA" w:rsidP="00305DCA">
      <w:pPr>
        <w:suppressAutoHyphens w:val="0"/>
        <w:spacing w:before="100" w:beforeAutospacing="1"/>
        <w:rPr>
          <w:lang w:eastAsia="ru-RU"/>
        </w:rPr>
      </w:pPr>
      <w:r w:rsidRPr="005B240B">
        <w:rPr>
          <w:color w:val="000000"/>
          <w:lang w:eastAsia="ru-RU"/>
        </w:rPr>
        <w:t>11. Настоящий договор имеет силу акта приема передачи.</w:t>
      </w:r>
    </w:p>
    <w:p w:rsidR="00305DCA" w:rsidRPr="005B240B" w:rsidRDefault="00305DCA" w:rsidP="00305DCA">
      <w:pPr>
        <w:suppressAutoHyphens w:val="0"/>
        <w:spacing w:before="100" w:beforeAutospacing="1"/>
        <w:ind w:left="181" w:firstLine="902"/>
        <w:rPr>
          <w:lang w:eastAsia="ru-RU"/>
        </w:rPr>
      </w:pPr>
    </w:p>
    <w:p w:rsidR="00305DCA" w:rsidRPr="005B240B" w:rsidRDefault="00305DCA" w:rsidP="00305DCA">
      <w:pPr>
        <w:jc w:val="center"/>
      </w:pPr>
      <w:r w:rsidRPr="005B240B">
        <w:t>12. Подписи сторон</w:t>
      </w:r>
    </w:p>
    <w:p w:rsidR="00305DCA" w:rsidRPr="005B240B" w:rsidRDefault="00305DCA" w:rsidP="00305DCA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05DCA" w:rsidRPr="005B240B" w:rsidTr="00C87B29">
        <w:tc>
          <w:tcPr>
            <w:tcW w:w="4860" w:type="dxa"/>
          </w:tcPr>
          <w:p w:rsidR="00305DCA" w:rsidRPr="005B240B" w:rsidRDefault="00305DCA" w:rsidP="00305DCA">
            <w:pPr>
              <w:snapToGrid w:val="0"/>
              <w:rPr>
                <w:b/>
              </w:rPr>
            </w:pPr>
            <w:r w:rsidRPr="005B240B">
              <w:rPr>
                <w:b/>
              </w:rPr>
              <w:t>Продавец:</w:t>
            </w:r>
          </w:p>
          <w:p w:rsidR="00305DCA" w:rsidRPr="005B240B" w:rsidRDefault="00305DCA" w:rsidP="00305DCA">
            <w:pPr>
              <w:snapToGrid w:val="0"/>
              <w:rPr>
                <w:b/>
              </w:rPr>
            </w:pPr>
          </w:p>
          <w:p w:rsidR="00305DCA" w:rsidRPr="005B240B" w:rsidRDefault="00305DCA" w:rsidP="00305DCA">
            <w:pPr>
              <w:rPr>
                <w:b/>
              </w:rPr>
            </w:pPr>
            <w:r w:rsidRPr="005B240B">
              <w:rPr>
                <w:b/>
              </w:rPr>
              <w:t xml:space="preserve">Администрация </w:t>
            </w:r>
          </w:p>
          <w:p w:rsidR="00305DCA" w:rsidRPr="005B240B" w:rsidRDefault="00305DCA" w:rsidP="00305DCA">
            <w:pPr>
              <w:rPr>
                <w:b/>
              </w:rPr>
            </w:pPr>
            <w:r w:rsidRPr="005B240B">
              <w:rPr>
                <w:b/>
              </w:rPr>
              <w:t xml:space="preserve">Новосергиевского района Оренбургской области </w:t>
            </w:r>
          </w:p>
          <w:p w:rsidR="00305DCA" w:rsidRPr="005B240B" w:rsidRDefault="00305DCA" w:rsidP="00305DCA">
            <w:r w:rsidRPr="005B240B">
              <w:t xml:space="preserve">Адрес: 461200 п. Новосергиевка </w:t>
            </w:r>
          </w:p>
          <w:p w:rsidR="00305DCA" w:rsidRPr="005B240B" w:rsidRDefault="00305DCA" w:rsidP="00305DCA">
            <w:r w:rsidRPr="005B240B">
              <w:t xml:space="preserve">ул. </w:t>
            </w:r>
            <w:proofErr w:type="spellStart"/>
            <w:r w:rsidRPr="005B240B">
              <w:t>Краснопартизанская</w:t>
            </w:r>
            <w:proofErr w:type="spellEnd"/>
            <w:r w:rsidRPr="005B240B">
              <w:t xml:space="preserve">, 20 </w:t>
            </w:r>
          </w:p>
          <w:p w:rsidR="00305DCA" w:rsidRPr="005B240B" w:rsidRDefault="00305DCA" w:rsidP="00305DCA">
            <w:r w:rsidRPr="005B240B">
              <w:t xml:space="preserve">тел./факс 2-44-77 </w:t>
            </w:r>
          </w:p>
          <w:p w:rsidR="00305DCA" w:rsidRPr="005B240B" w:rsidRDefault="00305DCA" w:rsidP="00305DCA">
            <w:pPr>
              <w:shd w:val="clear" w:color="auto" w:fill="FFFFFF"/>
            </w:pPr>
            <w:r w:rsidRPr="005B240B">
              <w:t>Отделение Оренбург г. Оренбург УФК по Оренбургской области (Администрация Новосергиевского района)</w:t>
            </w:r>
          </w:p>
          <w:p w:rsidR="00305DCA" w:rsidRPr="005B240B" w:rsidRDefault="00305DCA" w:rsidP="00305DCA">
            <w:pPr>
              <w:shd w:val="clear" w:color="auto" w:fill="FFFFFF"/>
            </w:pPr>
            <w:r w:rsidRPr="005B240B">
              <w:t>ИНН 5636006906 КПП 563601001</w:t>
            </w:r>
          </w:p>
          <w:p w:rsidR="00305DCA" w:rsidRPr="005B240B" w:rsidRDefault="00305DCA" w:rsidP="00305DCA">
            <w:pPr>
              <w:shd w:val="clear" w:color="auto" w:fill="FFFFFF"/>
            </w:pPr>
            <w:r w:rsidRPr="005B240B">
              <w:t>Р/с 40101810200000010010</w:t>
            </w:r>
          </w:p>
          <w:p w:rsidR="00305DCA" w:rsidRPr="005B240B" w:rsidRDefault="00305DCA" w:rsidP="00305DCA">
            <w:pPr>
              <w:shd w:val="clear" w:color="auto" w:fill="FFFFFF"/>
            </w:pPr>
            <w:r w:rsidRPr="005B240B">
              <w:t>БИК 045354001 Код ОКТМО 53631000</w:t>
            </w:r>
          </w:p>
          <w:p w:rsidR="00305DCA" w:rsidRPr="005B240B" w:rsidRDefault="00305DCA" w:rsidP="00305DCA">
            <w:pPr>
              <w:shd w:val="clear" w:color="auto" w:fill="FFFFFF"/>
              <w:tabs>
                <w:tab w:val="left" w:pos="7200"/>
              </w:tabs>
            </w:pPr>
            <w:r w:rsidRPr="005B240B">
              <w:t>КБК 01411406013050000430</w:t>
            </w:r>
          </w:p>
          <w:p w:rsidR="00305DCA" w:rsidRPr="005B240B" w:rsidRDefault="00305DCA" w:rsidP="00305DCA">
            <w:pPr>
              <w:rPr>
                <w:b/>
              </w:rPr>
            </w:pPr>
          </w:p>
          <w:p w:rsidR="00305DCA" w:rsidRPr="005B240B" w:rsidRDefault="00305DCA" w:rsidP="00305DCA">
            <w:r w:rsidRPr="005B240B">
              <w:rPr>
                <w:b/>
              </w:rPr>
              <w:t>____</w:t>
            </w:r>
            <w:r w:rsidRPr="005B240B">
              <w:t>________________А.Д. Лыков</w:t>
            </w:r>
          </w:p>
        </w:tc>
        <w:tc>
          <w:tcPr>
            <w:tcW w:w="4500" w:type="dxa"/>
          </w:tcPr>
          <w:p w:rsidR="00305DCA" w:rsidRPr="005B240B" w:rsidRDefault="00305DCA" w:rsidP="00305DCA">
            <w:pPr>
              <w:snapToGrid w:val="0"/>
              <w:rPr>
                <w:b/>
              </w:rPr>
            </w:pPr>
          </w:p>
          <w:p w:rsidR="00305DCA" w:rsidRPr="005B240B" w:rsidRDefault="00305DCA" w:rsidP="00305DCA">
            <w:pPr>
              <w:snapToGrid w:val="0"/>
              <w:rPr>
                <w:b/>
              </w:rPr>
            </w:pPr>
            <w:r w:rsidRPr="005B240B">
              <w:rPr>
                <w:b/>
              </w:rPr>
              <w:t xml:space="preserve">       Покупатель:</w:t>
            </w:r>
          </w:p>
          <w:p w:rsidR="00305DCA" w:rsidRPr="005B240B" w:rsidRDefault="00305DCA" w:rsidP="00305DCA">
            <w:pPr>
              <w:snapToGrid w:val="0"/>
              <w:rPr>
                <w:b/>
              </w:rPr>
            </w:pPr>
          </w:p>
          <w:p w:rsidR="00305DCA" w:rsidRPr="005B240B" w:rsidRDefault="00305DCA" w:rsidP="00305DCA">
            <w:pPr>
              <w:shd w:val="clear" w:color="auto" w:fill="FFFFFF"/>
              <w:rPr>
                <w:b/>
                <w:bCs/>
              </w:rPr>
            </w:pPr>
          </w:p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/>
          <w:p w:rsidR="00305DCA" w:rsidRPr="005B240B" w:rsidRDefault="00305DCA" w:rsidP="00305DCA">
            <w:r w:rsidRPr="005B240B">
              <w:t xml:space="preserve">    _______________  </w:t>
            </w:r>
          </w:p>
        </w:tc>
      </w:tr>
    </w:tbl>
    <w:p w:rsidR="00E349BD" w:rsidRPr="005B240B" w:rsidRDefault="00E349BD" w:rsidP="00E349BD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E349BD" w:rsidRPr="005B240B" w:rsidRDefault="00E349BD" w:rsidP="00E349BD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E349BD" w:rsidRPr="005B240B" w:rsidRDefault="00E349BD" w:rsidP="00E349BD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E349BD" w:rsidRPr="005B240B" w:rsidRDefault="00E349BD" w:rsidP="00E349BD">
      <w:pPr>
        <w:shd w:val="clear" w:color="auto" w:fill="FFFFFF"/>
        <w:jc w:val="center"/>
        <w:rPr>
          <w:b/>
        </w:rPr>
      </w:pPr>
      <w:r w:rsidRPr="005B240B">
        <w:rPr>
          <w:b/>
          <w:color w:val="000000"/>
          <w:spacing w:val="-1"/>
          <w:w w:val="103"/>
        </w:rPr>
        <w:t>ДОГОВОР №</w:t>
      </w:r>
    </w:p>
    <w:p w:rsidR="00E349BD" w:rsidRPr="005B240B" w:rsidRDefault="00E349BD" w:rsidP="00E349BD">
      <w:pPr>
        <w:shd w:val="clear" w:color="auto" w:fill="FFFFFF"/>
        <w:ind w:right="125"/>
        <w:jc w:val="center"/>
        <w:rPr>
          <w:b/>
        </w:rPr>
      </w:pPr>
      <w:r w:rsidRPr="005B240B">
        <w:rPr>
          <w:b/>
          <w:color w:val="000000"/>
          <w:w w:val="102"/>
        </w:rPr>
        <w:t xml:space="preserve">аренды земельного участка </w:t>
      </w:r>
    </w:p>
    <w:p w:rsidR="00E349BD" w:rsidRPr="005B240B" w:rsidRDefault="00E349BD" w:rsidP="00E349BD">
      <w:pPr>
        <w:shd w:val="clear" w:color="auto" w:fill="FFFFFF"/>
        <w:ind w:right="125"/>
        <w:jc w:val="center"/>
        <w:rPr>
          <w:b/>
        </w:rPr>
      </w:pPr>
    </w:p>
    <w:p w:rsidR="00E349BD" w:rsidRPr="005B240B" w:rsidRDefault="00E349BD" w:rsidP="00E349BD">
      <w:pPr>
        <w:shd w:val="clear" w:color="auto" w:fill="FFFFFF"/>
        <w:ind w:right="125"/>
        <w:rPr>
          <w:color w:val="000000"/>
        </w:rPr>
      </w:pPr>
      <w:r w:rsidRPr="005B240B">
        <w:rPr>
          <w:color w:val="000000"/>
        </w:rPr>
        <w:t>п. Новосергиевка</w:t>
      </w:r>
      <w:r w:rsidRPr="005B240B">
        <w:rPr>
          <w:color w:val="000000"/>
        </w:rPr>
        <w:tab/>
        <w:t xml:space="preserve">                                                                           "____"__________2020 г.</w:t>
      </w:r>
    </w:p>
    <w:p w:rsidR="00E349BD" w:rsidRPr="005B240B" w:rsidRDefault="00E349BD" w:rsidP="00E349BD">
      <w:pPr>
        <w:shd w:val="clear" w:color="auto" w:fill="FFFFFF"/>
        <w:ind w:right="125"/>
        <w:rPr>
          <w:b/>
        </w:rPr>
      </w:pPr>
    </w:p>
    <w:p w:rsidR="00E349BD" w:rsidRPr="005B240B" w:rsidRDefault="00E349BD" w:rsidP="00E349BD">
      <w:pPr>
        <w:ind w:firstLine="540"/>
        <w:jc w:val="both"/>
      </w:pPr>
      <w:r w:rsidRPr="005B240B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5B240B">
        <w:rPr>
          <w:color w:val="000000"/>
        </w:rPr>
        <w:t xml:space="preserve">расположенная по адресу: ул. </w:t>
      </w:r>
      <w:proofErr w:type="spellStart"/>
      <w:r w:rsidRPr="005B240B">
        <w:rPr>
          <w:color w:val="000000"/>
        </w:rPr>
        <w:t>Краснопартизанская</w:t>
      </w:r>
      <w:proofErr w:type="spellEnd"/>
      <w:r w:rsidRPr="005B240B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5B240B">
        <w:rPr>
          <w:color w:val="000000"/>
          <w:spacing w:val="-1"/>
        </w:rPr>
        <w:t>Федерального Закона</w:t>
      </w:r>
      <w:r w:rsidRPr="005B240B">
        <w:t xml:space="preserve"> от 25.10.2001 N 137-ФЗ</w:t>
      </w:r>
      <w:r w:rsidRPr="005B240B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5B240B">
        <w:rPr>
          <w:color w:val="000000"/>
        </w:rPr>
        <w:t>Федерации"</w:t>
      </w:r>
      <w:r w:rsidRPr="005B240B">
        <w:rPr>
          <w:b/>
          <w:bCs/>
        </w:rPr>
        <w:t>,</w:t>
      </w:r>
      <w:r w:rsidRPr="005B240B">
        <w:rPr>
          <w:color w:val="000000"/>
        </w:rPr>
        <w:t>и</w:t>
      </w:r>
      <w:proofErr w:type="spellEnd"/>
      <w:r w:rsidRPr="005B240B">
        <w:rPr>
          <w:color w:val="000000"/>
        </w:rPr>
        <w:t xml:space="preserve"> </w:t>
      </w:r>
      <w:r w:rsidRPr="005B240B">
        <w:t>_________________________________________</w:t>
      </w:r>
      <w:r w:rsidRPr="005B240B">
        <w:rPr>
          <w:color w:val="000000"/>
        </w:rPr>
        <w:t xml:space="preserve">, именуемый </w:t>
      </w:r>
      <w:r w:rsidRPr="005B240B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B240B">
        <w:rPr>
          <w:b/>
          <w:color w:val="000000"/>
          <w:spacing w:val="-5"/>
        </w:rPr>
        <w:t>,</w:t>
      </w:r>
      <w:r w:rsidRPr="005B240B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E349BD" w:rsidRPr="005B240B" w:rsidRDefault="00E349BD" w:rsidP="00E349BD">
      <w:pPr>
        <w:ind w:firstLine="851"/>
        <w:jc w:val="center"/>
        <w:rPr>
          <w:b/>
          <w:bCs/>
        </w:rPr>
      </w:pPr>
      <w:r w:rsidRPr="005B240B">
        <w:rPr>
          <w:b/>
          <w:bCs/>
        </w:rPr>
        <w:t>1.Предмет договора</w:t>
      </w:r>
    </w:p>
    <w:p w:rsidR="00E349BD" w:rsidRPr="005B240B" w:rsidRDefault="00E349BD" w:rsidP="00E349BD">
      <w:pPr>
        <w:jc w:val="both"/>
      </w:pPr>
      <w:r w:rsidRPr="005B240B">
        <w:t xml:space="preserve">     1.1. Арендодатель предоставляет, а Арендатор принимает в аренду </w:t>
      </w:r>
      <w:r w:rsidRPr="005B240B">
        <w:rPr>
          <w:color w:val="000000"/>
        </w:rPr>
        <w:t>находящийся в государственной собственности земельный участок</w:t>
      </w:r>
      <w:r w:rsidRPr="005B240B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5B240B">
        <w:t>кв.м</w:t>
      </w:r>
      <w:proofErr w:type="spellEnd"/>
      <w:r w:rsidRPr="005B240B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E349BD" w:rsidRPr="005B240B" w:rsidRDefault="00E349BD" w:rsidP="00E349BD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5B240B">
        <w:t xml:space="preserve">     1.2. </w:t>
      </w:r>
      <w:r w:rsidRPr="005B240B">
        <w:rPr>
          <w:color w:val="000000"/>
        </w:rPr>
        <w:t xml:space="preserve">Настоящий Договор одновременно является актом приема передачи Участка который </w:t>
      </w:r>
      <w:proofErr w:type="gramStart"/>
      <w:r w:rsidRPr="005B240B">
        <w:rPr>
          <w:color w:val="000000"/>
        </w:rPr>
        <w:t>используется  для</w:t>
      </w:r>
      <w:proofErr w:type="gramEnd"/>
      <w:r w:rsidRPr="005B240B">
        <w:rPr>
          <w:color w:val="000000"/>
        </w:rPr>
        <w:t xml:space="preserve"> размещения объектов хранение и переработка сельскохозяйственной продукции.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 xml:space="preserve">1.3. В случае не соответствия арендуемого Участка </w:t>
      </w:r>
      <w:proofErr w:type="gramStart"/>
      <w:r w:rsidRPr="005B240B">
        <w:rPr>
          <w:color w:val="000000"/>
        </w:rPr>
        <w:t>требованиям</w:t>
      </w:r>
      <w:proofErr w:type="gramEnd"/>
      <w:r w:rsidRPr="005B240B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E349BD" w:rsidRPr="005B240B" w:rsidRDefault="00E349BD" w:rsidP="00E349BD">
      <w:pPr>
        <w:ind w:left="720"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2. Ограничения использования и обременения Участка.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 xml:space="preserve">2.1. Участок не обременен публичным сервитутом. </w:t>
      </w:r>
    </w:p>
    <w:p w:rsidR="00E349BD" w:rsidRPr="005B240B" w:rsidRDefault="00E349BD" w:rsidP="00E349BD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E349BD" w:rsidRPr="005B240B" w:rsidRDefault="00E349BD" w:rsidP="00E349BD">
      <w:pPr>
        <w:ind w:left="720"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3. Срок Договора</w:t>
      </w:r>
    </w:p>
    <w:p w:rsidR="00E349BD" w:rsidRPr="005B240B" w:rsidRDefault="00E349BD" w:rsidP="00E349BD">
      <w:pPr>
        <w:ind w:right="-104" w:firstLine="709"/>
        <w:jc w:val="both"/>
      </w:pPr>
      <w:r w:rsidRPr="005B240B">
        <w:rPr>
          <w:color w:val="000000"/>
        </w:rPr>
        <w:t xml:space="preserve">3.1. Срок аренды Участка </w:t>
      </w:r>
      <w:proofErr w:type="gramStart"/>
      <w:r w:rsidRPr="005B240B">
        <w:rPr>
          <w:color w:val="000000"/>
        </w:rPr>
        <w:t xml:space="preserve">устанавливается  </w:t>
      </w:r>
      <w:r w:rsidRPr="005B240B">
        <w:rPr>
          <w:b/>
          <w:bCs/>
          <w:color w:val="000000"/>
        </w:rPr>
        <w:t>с</w:t>
      </w:r>
      <w:proofErr w:type="gramEnd"/>
      <w:r w:rsidRPr="005B240B">
        <w:rPr>
          <w:color w:val="000000"/>
        </w:rPr>
        <w:t xml:space="preserve"> ___________</w:t>
      </w:r>
      <w:r w:rsidRPr="005B240B">
        <w:rPr>
          <w:b/>
          <w:bCs/>
        </w:rPr>
        <w:t>г. по ______________г</w:t>
      </w:r>
      <w:r w:rsidRPr="005B240B">
        <w:t>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 xml:space="preserve">3.2. Договор вступает в силу с даты его подписания и подлежит обязательной регистрации в Управлении Федеральной службы государственной регистрации, кадастра и </w:t>
      </w:r>
      <w:proofErr w:type="gramStart"/>
      <w:r w:rsidRPr="005B240B">
        <w:rPr>
          <w:color w:val="000000"/>
        </w:rPr>
        <w:t>картографии  по</w:t>
      </w:r>
      <w:proofErr w:type="gramEnd"/>
      <w:r w:rsidRPr="005B240B">
        <w:rPr>
          <w:color w:val="000000"/>
        </w:rPr>
        <w:t xml:space="preserve"> Оренбургской области.</w:t>
      </w:r>
    </w:p>
    <w:p w:rsidR="00E349BD" w:rsidRPr="005B240B" w:rsidRDefault="00E349BD" w:rsidP="00E349BD">
      <w:pPr>
        <w:ind w:left="720"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4. Размер и условия внесения арендной платы</w:t>
      </w:r>
    </w:p>
    <w:p w:rsidR="00E349BD" w:rsidRPr="005B240B" w:rsidRDefault="00E349BD" w:rsidP="00E349BD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5B240B">
        <w:rPr>
          <w:color w:val="000000"/>
          <w:spacing w:val="-3"/>
        </w:rPr>
        <w:t xml:space="preserve">4.1 Арендная   плата   за   земельный   участок, согласно протокола от ______________ №_________________   </w:t>
      </w:r>
      <w:r w:rsidRPr="005B240B">
        <w:rPr>
          <w:color w:val="000000"/>
        </w:rPr>
        <w:t xml:space="preserve">составляет </w:t>
      </w:r>
      <w:r w:rsidRPr="005B240B">
        <w:t xml:space="preserve">___________________ </w:t>
      </w:r>
      <w:r w:rsidRPr="005B240B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5B240B">
        <w:rPr>
          <w:color w:val="000000"/>
        </w:rPr>
        <w:t>с</w:t>
      </w:r>
      <w:r w:rsidRPr="005B240B">
        <w:rPr>
          <w:b/>
          <w:bCs/>
        </w:rPr>
        <w:t>момента</w:t>
      </w:r>
      <w:proofErr w:type="spellEnd"/>
      <w:r w:rsidRPr="005B240B">
        <w:rPr>
          <w:b/>
          <w:bCs/>
        </w:rPr>
        <w:t xml:space="preserve"> его подписания</w:t>
      </w:r>
      <w:r w:rsidRPr="005B240B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E349BD" w:rsidRPr="005B240B" w:rsidRDefault="00E349BD" w:rsidP="00E349BD">
      <w:pPr>
        <w:shd w:val="clear" w:color="auto" w:fill="FFFFFF"/>
        <w:spacing w:line="281" w:lineRule="exact"/>
        <w:ind w:left="46" w:firstLine="689"/>
        <w:jc w:val="both"/>
      </w:pPr>
      <w:r w:rsidRPr="005B240B">
        <w:rPr>
          <w:color w:val="000000"/>
        </w:rPr>
        <w:t xml:space="preserve">4.2.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</w:t>
      </w:r>
      <w:r w:rsidRPr="005B240B">
        <w:rPr>
          <w:color w:val="000000"/>
        </w:rPr>
        <w:lastRenderedPageBreak/>
        <w:t>Правительства Оренбургской области и на основании Федеральных законов, согласно выставленным расчетам арендной платы.</w:t>
      </w:r>
    </w:p>
    <w:p w:rsidR="00E349BD" w:rsidRPr="005B240B" w:rsidRDefault="00E349BD" w:rsidP="00E349BD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5B240B">
        <w:rPr>
          <w:color w:val="000000"/>
          <w:spacing w:val="-5"/>
        </w:rPr>
        <w:t>4.3. Арендная плата по договору вносится Арендатором на:</w:t>
      </w:r>
    </w:p>
    <w:p w:rsidR="00E349BD" w:rsidRPr="005B240B" w:rsidRDefault="00E349BD" w:rsidP="00E349BD">
      <w:pPr>
        <w:shd w:val="clear" w:color="auto" w:fill="FFFFFF"/>
        <w:spacing w:line="281" w:lineRule="exact"/>
      </w:pPr>
      <w:r w:rsidRPr="005B240B">
        <w:t>Отделение Оренбург г. Оренбург УФК по Оренбургской области (Администрация Новосергиевского района)</w:t>
      </w:r>
    </w:p>
    <w:p w:rsidR="00E349BD" w:rsidRPr="005B240B" w:rsidRDefault="00E349BD" w:rsidP="00E349BD">
      <w:pPr>
        <w:shd w:val="clear" w:color="auto" w:fill="FFFFFF"/>
        <w:spacing w:line="281" w:lineRule="exact"/>
      </w:pPr>
      <w:r w:rsidRPr="005B240B">
        <w:t>ИНН 5636006906</w:t>
      </w:r>
    </w:p>
    <w:p w:rsidR="00E349BD" w:rsidRPr="005B240B" w:rsidRDefault="00E349BD" w:rsidP="00E349BD">
      <w:pPr>
        <w:shd w:val="clear" w:color="auto" w:fill="FFFFFF"/>
        <w:spacing w:line="281" w:lineRule="exact"/>
      </w:pPr>
      <w:r w:rsidRPr="005B240B">
        <w:t>КПП 563601001</w:t>
      </w:r>
    </w:p>
    <w:p w:rsidR="00E349BD" w:rsidRPr="005B240B" w:rsidRDefault="00E349BD" w:rsidP="00E349BD">
      <w:pPr>
        <w:shd w:val="clear" w:color="auto" w:fill="FFFFFF"/>
        <w:spacing w:line="281" w:lineRule="exact"/>
      </w:pPr>
      <w:r w:rsidRPr="005B240B">
        <w:t>Р/с 40101810200000010010</w:t>
      </w:r>
    </w:p>
    <w:p w:rsidR="00E349BD" w:rsidRPr="005B240B" w:rsidRDefault="00E349BD" w:rsidP="00E349BD">
      <w:pPr>
        <w:shd w:val="clear" w:color="auto" w:fill="FFFFFF"/>
        <w:spacing w:line="281" w:lineRule="exact"/>
      </w:pPr>
      <w:r w:rsidRPr="005B240B">
        <w:t>БИК 045354001</w:t>
      </w:r>
    </w:p>
    <w:p w:rsidR="00E349BD" w:rsidRPr="005B240B" w:rsidRDefault="00E349BD" w:rsidP="00E349BD">
      <w:pPr>
        <w:shd w:val="clear" w:color="auto" w:fill="FFFFFF"/>
        <w:tabs>
          <w:tab w:val="left" w:pos="7200"/>
        </w:tabs>
        <w:spacing w:line="281" w:lineRule="exact"/>
      </w:pPr>
      <w:r w:rsidRPr="005B240B">
        <w:t>Код ОКТМО 53631000</w:t>
      </w:r>
    </w:p>
    <w:p w:rsidR="00E349BD" w:rsidRPr="005B240B" w:rsidRDefault="00E349BD" w:rsidP="00E349BD">
      <w:pPr>
        <w:shd w:val="clear" w:color="auto" w:fill="FFFFFF"/>
        <w:tabs>
          <w:tab w:val="left" w:pos="7200"/>
        </w:tabs>
        <w:spacing w:line="281" w:lineRule="exact"/>
      </w:pPr>
      <w:r w:rsidRPr="005B240B">
        <w:t>КБК 01411105013050000120</w:t>
      </w:r>
    </w:p>
    <w:p w:rsidR="00E349BD" w:rsidRPr="005B240B" w:rsidRDefault="00E349BD" w:rsidP="00E349BD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5B240B">
        <w:rPr>
          <w:color w:val="000000"/>
          <w:spacing w:val="-3"/>
        </w:rPr>
        <w:t xml:space="preserve">4.4. </w:t>
      </w:r>
      <w:r w:rsidRPr="005B240B">
        <w:t>Не</w:t>
      </w:r>
      <w:r w:rsidRPr="005B240B">
        <w:tab/>
        <w:t xml:space="preserve">использование земельного участка не может служить основанием для </w:t>
      </w:r>
      <w:proofErr w:type="gramStart"/>
      <w:r w:rsidRPr="005B240B">
        <w:t>не внесения</w:t>
      </w:r>
      <w:proofErr w:type="gramEnd"/>
      <w:r w:rsidRPr="005B240B">
        <w:t xml:space="preserve"> арендной платы за арендуемый участок</w:t>
      </w:r>
      <w:r w:rsidRPr="005B240B">
        <w:rPr>
          <w:color w:val="000000"/>
          <w:spacing w:val="-8"/>
        </w:rPr>
        <w:t>.</w:t>
      </w:r>
    </w:p>
    <w:p w:rsidR="00E349BD" w:rsidRPr="005B240B" w:rsidRDefault="00E349BD" w:rsidP="00E349BD">
      <w:pPr>
        <w:shd w:val="clear" w:color="auto" w:fill="FFFFFF"/>
        <w:spacing w:line="266" w:lineRule="exact"/>
        <w:ind w:right="53" w:firstLine="713"/>
        <w:jc w:val="both"/>
      </w:pPr>
      <w:r w:rsidRPr="005B240B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E349BD" w:rsidRPr="005B240B" w:rsidRDefault="00E349BD" w:rsidP="00E349BD">
      <w:pPr>
        <w:shd w:val="clear" w:color="auto" w:fill="FFFFFF"/>
        <w:spacing w:before="14" w:line="274" w:lineRule="exact"/>
        <w:ind w:left="720"/>
      </w:pPr>
      <w:r w:rsidRPr="005B240B">
        <w:rPr>
          <w:b/>
          <w:bCs/>
        </w:rPr>
        <w:t>4.6. Настоящий договор имеет силу акта приема-передачи Участка</w:t>
      </w:r>
    </w:p>
    <w:p w:rsidR="00E349BD" w:rsidRPr="005B240B" w:rsidRDefault="00E349BD" w:rsidP="00E349BD">
      <w:pPr>
        <w:shd w:val="clear" w:color="auto" w:fill="FFFFFF"/>
        <w:spacing w:line="274" w:lineRule="exact"/>
        <w:ind w:left="10" w:right="60" w:firstLine="710"/>
        <w:jc w:val="both"/>
      </w:pPr>
    </w:p>
    <w:p w:rsidR="00E349BD" w:rsidRPr="005B240B" w:rsidRDefault="00E349BD" w:rsidP="00E349BD">
      <w:pPr>
        <w:ind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5. Права и обязанности Сторон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5.1. Арендодатель имеет право: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 xml:space="preserve">5.1.1. 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</w:t>
      </w:r>
      <w:proofErr w:type="gramStart"/>
      <w:r w:rsidRPr="005B240B">
        <w:rPr>
          <w:color w:val="000000"/>
        </w:rPr>
        <w:t>не внесении</w:t>
      </w:r>
      <w:proofErr w:type="gramEnd"/>
      <w:r w:rsidRPr="005B240B">
        <w:rPr>
          <w:color w:val="000000"/>
        </w:rPr>
        <w:t xml:space="preserve">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5.2. Арендодатель обязан: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5.2.1. Выполнять в полном объеме все условия Договора.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5.3. Арендатор имеет право: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5.3.1. Использовать Участок на условиях, установленных Договором.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 Арендатор обязан: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5.4.1. Выполнять в полном объеме все условия Договора.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E349BD" w:rsidRPr="005B240B" w:rsidRDefault="00E349BD" w:rsidP="00E349BD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349BD" w:rsidRPr="005B240B" w:rsidRDefault="00E349BD" w:rsidP="00E349BD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lastRenderedPageBreak/>
        <w:t>5.4.7. Письменно в десятидневный срок уведомить Арендодателя об изменении своих реквизитов.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5.5.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349BD" w:rsidRPr="005B240B" w:rsidRDefault="00E349BD" w:rsidP="00E349BD">
      <w:pPr>
        <w:ind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6. Ответственность Сторон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E349BD" w:rsidRPr="005B240B" w:rsidRDefault="00E349BD" w:rsidP="00E349BD">
      <w:pPr>
        <w:tabs>
          <w:tab w:val="left" w:pos="2790"/>
        </w:tabs>
        <w:ind w:firstLine="709"/>
        <w:jc w:val="both"/>
        <w:rPr>
          <w:color w:val="000000"/>
        </w:rPr>
      </w:pPr>
      <w:r w:rsidRPr="005B240B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349BD" w:rsidRPr="005B240B" w:rsidRDefault="00E349BD" w:rsidP="00E349BD">
      <w:pPr>
        <w:ind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7. Изменение, расторжение и прекращение Договора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E349BD" w:rsidRPr="005B240B" w:rsidRDefault="00E349BD" w:rsidP="00E349BD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5B240B">
        <w:rPr>
          <w:color w:val="000000"/>
        </w:rPr>
        <w:t>●          изменения порядка расчета арендной платы;</w:t>
      </w:r>
    </w:p>
    <w:p w:rsidR="00E349BD" w:rsidRPr="005B240B" w:rsidRDefault="00E349BD" w:rsidP="00E349BD">
      <w:pPr>
        <w:ind w:right="46"/>
        <w:jc w:val="both"/>
        <w:rPr>
          <w:color w:val="000000"/>
        </w:rPr>
      </w:pPr>
      <w:r w:rsidRPr="005B240B">
        <w:rPr>
          <w:color w:val="000000"/>
        </w:rPr>
        <w:t>●</w:t>
      </w:r>
      <w:r w:rsidRPr="005B240B">
        <w:rPr>
          <w:color w:val="000000"/>
        </w:rPr>
        <w:tab/>
        <w:t xml:space="preserve">ставок арендной платы; </w:t>
      </w:r>
    </w:p>
    <w:p w:rsidR="00E349BD" w:rsidRPr="005B240B" w:rsidRDefault="00E349BD" w:rsidP="00E349BD">
      <w:pPr>
        <w:ind w:right="46"/>
        <w:jc w:val="both"/>
        <w:rPr>
          <w:color w:val="000000"/>
        </w:rPr>
      </w:pPr>
      <w:r w:rsidRPr="005B240B">
        <w:rPr>
          <w:color w:val="000000"/>
        </w:rPr>
        <w:t>●</w:t>
      </w:r>
      <w:r w:rsidRPr="005B240B">
        <w:rPr>
          <w:color w:val="000000"/>
        </w:rPr>
        <w:tab/>
        <w:t xml:space="preserve">коэффициента к ставке арендной платы; </w:t>
      </w:r>
    </w:p>
    <w:p w:rsidR="00E349BD" w:rsidRPr="005B240B" w:rsidRDefault="00E349BD" w:rsidP="00E349BD">
      <w:pPr>
        <w:ind w:right="46"/>
        <w:jc w:val="both"/>
        <w:rPr>
          <w:color w:val="000000"/>
        </w:rPr>
      </w:pPr>
      <w:r w:rsidRPr="005B240B">
        <w:rPr>
          <w:color w:val="000000"/>
        </w:rPr>
        <w:t>●</w:t>
      </w:r>
      <w:r w:rsidRPr="005B240B">
        <w:rPr>
          <w:color w:val="000000"/>
        </w:rPr>
        <w:tab/>
        <w:t>реквизитов для перечисления арендной платы.</w:t>
      </w:r>
    </w:p>
    <w:p w:rsidR="00E349BD" w:rsidRPr="005B240B" w:rsidRDefault="00E349BD" w:rsidP="00E349BD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5B240B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7.2.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</w:t>
      </w:r>
      <w:proofErr w:type="gramStart"/>
      <w:r w:rsidRPr="005B240B">
        <w:rPr>
          <w:color w:val="000000"/>
        </w:rPr>
        <w:t>и  состоянии</w:t>
      </w:r>
      <w:proofErr w:type="gramEnd"/>
      <w:r w:rsidRPr="005B240B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E349BD" w:rsidRPr="005B240B" w:rsidRDefault="00E349BD" w:rsidP="00E349BD">
      <w:pPr>
        <w:ind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8. Рассмотрение и урегулирование споров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349BD" w:rsidRPr="005B240B" w:rsidRDefault="00E349BD" w:rsidP="00E349BD">
      <w:pPr>
        <w:ind w:right="-104"/>
        <w:jc w:val="center"/>
        <w:rPr>
          <w:b/>
          <w:bCs/>
          <w:color w:val="000000"/>
        </w:rPr>
      </w:pPr>
      <w:r w:rsidRPr="005B240B">
        <w:rPr>
          <w:b/>
          <w:bCs/>
          <w:color w:val="000000"/>
        </w:rPr>
        <w:t>9. Особые условия договора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E349BD" w:rsidRPr="005B240B" w:rsidRDefault="00E349BD" w:rsidP="00E349BD">
      <w:pPr>
        <w:ind w:right="-104" w:firstLine="709"/>
        <w:jc w:val="both"/>
        <w:rPr>
          <w:color w:val="000000"/>
        </w:rPr>
      </w:pPr>
      <w:r w:rsidRPr="005B240B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E349BD" w:rsidRPr="005B240B" w:rsidRDefault="00E349BD" w:rsidP="00E349BD">
      <w:pPr>
        <w:spacing w:after="120" w:line="360" w:lineRule="auto"/>
        <w:jc w:val="center"/>
        <w:rPr>
          <w:b/>
          <w:bCs/>
        </w:rPr>
      </w:pPr>
      <w:r w:rsidRPr="005B240B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E349BD" w:rsidRPr="005B240B" w:rsidTr="00077D0A">
        <w:tc>
          <w:tcPr>
            <w:tcW w:w="4860" w:type="dxa"/>
          </w:tcPr>
          <w:p w:rsidR="00E349BD" w:rsidRPr="005B240B" w:rsidRDefault="00E349BD" w:rsidP="00077D0A">
            <w:pPr>
              <w:snapToGrid w:val="0"/>
              <w:rPr>
                <w:b/>
              </w:rPr>
            </w:pPr>
          </w:p>
          <w:p w:rsidR="00E349BD" w:rsidRPr="005B240B" w:rsidRDefault="00E349BD" w:rsidP="00077D0A">
            <w:pPr>
              <w:snapToGrid w:val="0"/>
              <w:rPr>
                <w:b/>
              </w:rPr>
            </w:pPr>
            <w:r w:rsidRPr="005B240B">
              <w:rPr>
                <w:b/>
              </w:rPr>
              <w:t>Арендодатель:</w:t>
            </w:r>
          </w:p>
          <w:p w:rsidR="00E349BD" w:rsidRPr="005B240B" w:rsidRDefault="00E349BD" w:rsidP="00077D0A">
            <w:pPr>
              <w:snapToGrid w:val="0"/>
              <w:rPr>
                <w:b/>
              </w:rPr>
            </w:pPr>
          </w:p>
          <w:p w:rsidR="00E349BD" w:rsidRPr="005B240B" w:rsidRDefault="00E349BD" w:rsidP="00077D0A">
            <w:pPr>
              <w:rPr>
                <w:b/>
              </w:rPr>
            </w:pPr>
            <w:r w:rsidRPr="005B240B">
              <w:rPr>
                <w:b/>
              </w:rPr>
              <w:t xml:space="preserve">Администрация </w:t>
            </w:r>
          </w:p>
          <w:p w:rsidR="00E349BD" w:rsidRPr="005B240B" w:rsidRDefault="00E349BD" w:rsidP="00077D0A">
            <w:pPr>
              <w:rPr>
                <w:b/>
              </w:rPr>
            </w:pPr>
            <w:r w:rsidRPr="005B240B">
              <w:rPr>
                <w:b/>
              </w:rPr>
              <w:t xml:space="preserve">Новосергиевского района Оренбургской области </w:t>
            </w:r>
          </w:p>
          <w:p w:rsidR="00E349BD" w:rsidRPr="005B240B" w:rsidRDefault="00E349BD" w:rsidP="00077D0A">
            <w:pPr>
              <w:spacing w:after="120"/>
            </w:pPr>
            <w:r w:rsidRPr="005B240B">
              <w:t xml:space="preserve">Адрес: 461200 п. Новосергиевка </w:t>
            </w:r>
          </w:p>
          <w:p w:rsidR="00E349BD" w:rsidRPr="005B240B" w:rsidRDefault="00E349BD" w:rsidP="00077D0A">
            <w:pPr>
              <w:spacing w:after="120"/>
            </w:pPr>
            <w:r w:rsidRPr="005B240B">
              <w:t xml:space="preserve">ул. </w:t>
            </w:r>
            <w:proofErr w:type="spellStart"/>
            <w:r w:rsidRPr="005B240B">
              <w:t>Краснопартизанская</w:t>
            </w:r>
            <w:proofErr w:type="spellEnd"/>
            <w:r w:rsidRPr="005B240B">
              <w:t xml:space="preserve">, 20 </w:t>
            </w:r>
          </w:p>
          <w:p w:rsidR="00E349BD" w:rsidRPr="005B240B" w:rsidRDefault="00E349BD" w:rsidP="00077D0A">
            <w:pPr>
              <w:spacing w:after="120"/>
            </w:pPr>
            <w:r w:rsidRPr="005B240B">
              <w:t xml:space="preserve">тел./факс 2-44-77 </w:t>
            </w:r>
          </w:p>
          <w:p w:rsidR="00E349BD" w:rsidRPr="005B240B" w:rsidRDefault="00E349BD" w:rsidP="00077D0A">
            <w:pPr>
              <w:shd w:val="clear" w:color="auto" w:fill="FFFFFF"/>
              <w:spacing w:line="281" w:lineRule="exact"/>
            </w:pPr>
            <w:r w:rsidRPr="005B240B">
              <w:t xml:space="preserve">Отделение Оренбург г. Оренбург УФК по </w:t>
            </w:r>
            <w:r w:rsidRPr="005B240B">
              <w:lastRenderedPageBreak/>
              <w:t>Оренбургской области (Администрация Новосергиевского района)</w:t>
            </w:r>
          </w:p>
          <w:p w:rsidR="00E349BD" w:rsidRPr="005B240B" w:rsidRDefault="00E349BD" w:rsidP="00077D0A">
            <w:pPr>
              <w:shd w:val="clear" w:color="auto" w:fill="FFFFFF"/>
              <w:spacing w:line="281" w:lineRule="exact"/>
            </w:pPr>
            <w:r w:rsidRPr="005B240B">
              <w:t>ИНН 5636006906 КПП 563601001</w:t>
            </w:r>
          </w:p>
          <w:p w:rsidR="00E349BD" w:rsidRPr="005B240B" w:rsidRDefault="00E349BD" w:rsidP="00077D0A">
            <w:pPr>
              <w:shd w:val="clear" w:color="auto" w:fill="FFFFFF"/>
              <w:spacing w:line="281" w:lineRule="exact"/>
            </w:pPr>
            <w:r w:rsidRPr="005B240B">
              <w:t>Р/с 40101810200000010010</w:t>
            </w:r>
          </w:p>
          <w:p w:rsidR="00E349BD" w:rsidRPr="005B240B" w:rsidRDefault="00E349BD" w:rsidP="00077D0A">
            <w:pPr>
              <w:shd w:val="clear" w:color="auto" w:fill="FFFFFF"/>
              <w:spacing w:line="281" w:lineRule="exact"/>
            </w:pPr>
            <w:r w:rsidRPr="005B240B">
              <w:t>БИК 045354001 Код ОКТМО 53631000</w:t>
            </w:r>
          </w:p>
          <w:p w:rsidR="00E349BD" w:rsidRPr="005B240B" w:rsidRDefault="00E349BD" w:rsidP="00077D0A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5B240B">
              <w:t>КБК 01411105013050000120</w:t>
            </w:r>
          </w:p>
          <w:p w:rsidR="00E349BD" w:rsidRPr="005B240B" w:rsidRDefault="00E349BD" w:rsidP="00077D0A">
            <w:pPr>
              <w:rPr>
                <w:b/>
              </w:rPr>
            </w:pPr>
          </w:p>
          <w:p w:rsidR="00E349BD" w:rsidRPr="005B240B" w:rsidRDefault="00E349BD" w:rsidP="00077D0A">
            <w:r w:rsidRPr="005B240B">
              <w:rPr>
                <w:b/>
              </w:rPr>
              <w:t>____</w:t>
            </w:r>
            <w:r w:rsidRPr="005B240B">
              <w:t>________________А.Д. Лыков</w:t>
            </w:r>
          </w:p>
        </w:tc>
        <w:tc>
          <w:tcPr>
            <w:tcW w:w="4500" w:type="dxa"/>
          </w:tcPr>
          <w:p w:rsidR="00E349BD" w:rsidRPr="005B240B" w:rsidRDefault="00E349BD" w:rsidP="00077D0A">
            <w:pPr>
              <w:snapToGrid w:val="0"/>
              <w:rPr>
                <w:b/>
              </w:rPr>
            </w:pPr>
          </w:p>
          <w:p w:rsidR="00E349BD" w:rsidRPr="005B240B" w:rsidRDefault="00E349BD" w:rsidP="00077D0A">
            <w:pPr>
              <w:snapToGrid w:val="0"/>
              <w:rPr>
                <w:b/>
              </w:rPr>
            </w:pPr>
            <w:r w:rsidRPr="005B240B">
              <w:rPr>
                <w:b/>
              </w:rPr>
              <w:t xml:space="preserve">     Арендатор:</w:t>
            </w:r>
          </w:p>
          <w:p w:rsidR="00E349BD" w:rsidRPr="005B240B" w:rsidRDefault="00E349BD" w:rsidP="00077D0A">
            <w:pPr>
              <w:snapToGrid w:val="0"/>
              <w:rPr>
                <w:b/>
              </w:rPr>
            </w:pPr>
          </w:p>
          <w:p w:rsidR="00E349BD" w:rsidRPr="005B240B" w:rsidRDefault="00E349BD" w:rsidP="00077D0A">
            <w:pPr>
              <w:shd w:val="clear" w:color="auto" w:fill="FFFFFF"/>
              <w:rPr>
                <w:b/>
                <w:bCs/>
              </w:rPr>
            </w:pPr>
          </w:p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/>
          <w:p w:rsidR="00E349BD" w:rsidRPr="005B240B" w:rsidRDefault="00E349BD" w:rsidP="00077D0A">
            <w:r w:rsidRPr="005B240B">
              <w:t xml:space="preserve">    _______________  </w:t>
            </w:r>
          </w:p>
        </w:tc>
      </w:tr>
    </w:tbl>
    <w:p w:rsidR="00E349BD" w:rsidRPr="005B240B" w:rsidRDefault="00E349BD" w:rsidP="00E349BD"/>
    <w:p w:rsidR="00E349BD" w:rsidRPr="005B240B" w:rsidRDefault="00E349BD" w:rsidP="00E349BD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305DCA" w:rsidRPr="00803264" w:rsidRDefault="00305DCA" w:rsidP="00E349BD">
      <w:pPr>
        <w:shd w:val="clear" w:color="auto" w:fill="FFFFFF"/>
        <w:jc w:val="center"/>
        <w:rPr>
          <w:b/>
        </w:rPr>
      </w:pPr>
    </w:p>
    <w:sectPr w:rsidR="00305DCA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8"/>
    <w:rsid w:val="00013517"/>
    <w:rsid w:val="0004399E"/>
    <w:rsid w:val="000476B0"/>
    <w:rsid w:val="00054112"/>
    <w:rsid w:val="00062EF4"/>
    <w:rsid w:val="0008080A"/>
    <w:rsid w:val="000A5A8C"/>
    <w:rsid w:val="000D2772"/>
    <w:rsid w:val="001064D9"/>
    <w:rsid w:val="00112446"/>
    <w:rsid w:val="00114DFE"/>
    <w:rsid w:val="00116574"/>
    <w:rsid w:val="00133EA1"/>
    <w:rsid w:val="00143835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3F3D"/>
    <w:rsid w:val="00207C7E"/>
    <w:rsid w:val="00223F90"/>
    <w:rsid w:val="00242DE2"/>
    <w:rsid w:val="00245F0C"/>
    <w:rsid w:val="00257FB7"/>
    <w:rsid w:val="00270D13"/>
    <w:rsid w:val="0027367B"/>
    <w:rsid w:val="0027794B"/>
    <w:rsid w:val="00281A1B"/>
    <w:rsid w:val="002876EC"/>
    <w:rsid w:val="002A07DD"/>
    <w:rsid w:val="002B4B3F"/>
    <w:rsid w:val="002B6583"/>
    <w:rsid w:val="002B6DDC"/>
    <w:rsid w:val="002D09D3"/>
    <w:rsid w:val="002F0A13"/>
    <w:rsid w:val="00305DCA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B2FEB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4405"/>
    <w:rsid w:val="004A6E9E"/>
    <w:rsid w:val="004B3BB0"/>
    <w:rsid w:val="004C2652"/>
    <w:rsid w:val="004D71EA"/>
    <w:rsid w:val="004F1C61"/>
    <w:rsid w:val="004F6EB5"/>
    <w:rsid w:val="00511663"/>
    <w:rsid w:val="00521B5A"/>
    <w:rsid w:val="005341EC"/>
    <w:rsid w:val="00534999"/>
    <w:rsid w:val="00555F02"/>
    <w:rsid w:val="005850E9"/>
    <w:rsid w:val="005A3CEE"/>
    <w:rsid w:val="005A4224"/>
    <w:rsid w:val="005A6EE5"/>
    <w:rsid w:val="005A6F5F"/>
    <w:rsid w:val="005B240B"/>
    <w:rsid w:val="005C3CDB"/>
    <w:rsid w:val="005D2E5B"/>
    <w:rsid w:val="005E1821"/>
    <w:rsid w:val="005E4321"/>
    <w:rsid w:val="005E6CB3"/>
    <w:rsid w:val="00612158"/>
    <w:rsid w:val="0061559C"/>
    <w:rsid w:val="00624D34"/>
    <w:rsid w:val="00625620"/>
    <w:rsid w:val="00647F6F"/>
    <w:rsid w:val="006616EB"/>
    <w:rsid w:val="006666FF"/>
    <w:rsid w:val="00676E42"/>
    <w:rsid w:val="00685372"/>
    <w:rsid w:val="00691601"/>
    <w:rsid w:val="00694CBF"/>
    <w:rsid w:val="006A4330"/>
    <w:rsid w:val="006C2AD7"/>
    <w:rsid w:val="006D5F8C"/>
    <w:rsid w:val="006E4674"/>
    <w:rsid w:val="006E572E"/>
    <w:rsid w:val="006E64B7"/>
    <w:rsid w:val="0070183C"/>
    <w:rsid w:val="00733E16"/>
    <w:rsid w:val="007660B3"/>
    <w:rsid w:val="00774B69"/>
    <w:rsid w:val="00782375"/>
    <w:rsid w:val="007A332A"/>
    <w:rsid w:val="007A6D60"/>
    <w:rsid w:val="007E3F4D"/>
    <w:rsid w:val="00803264"/>
    <w:rsid w:val="008302F6"/>
    <w:rsid w:val="00851EAC"/>
    <w:rsid w:val="00875918"/>
    <w:rsid w:val="00877087"/>
    <w:rsid w:val="00877233"/>
    <w:rsid w:val="008869BF"/>
    <w:rsid w:val="008A6486"/>
    <w:rsid w:val="008C0746"/>
    <w:rsid w:val="008D6DE8"/>
    <w:rsid w:val="00910483"/>
    <w:rsid w:val="00913A19"/>
    <w:rsid w:val="00914256"/>
    <w:rsid w:val="00916091"/>
    <w:rsid w:val="00920754"/>
    <w:rsid w:val="009440CA"/>
    <w:rsid w:val="00944D30"/>
    <w:rsid w:val="00953818"/>
    <w:rsid w:val="00962313"/>
    <w:rsid w:val="00962A81"/>
    <w:rsid w:val="00973665"/>
    <w:rsid w:val="009A1AF5"/>
    <w:rsid w:val="009B1BE5"/>
    <w:rsid w:val="009C5608"/>
    <w:rsid w:val="009D7FE8"/>
    <w:rsid w:val="009E3FA1"/>
    <w:rsid w:val="009E645B"/>
    <w:rsid w:val="009F1F25"/>
    <w:rsid w:val="009F7DB8"/>
    <w:rsid w:val="00A00368"/>
    <w:rsid w:val="00A06636"/>
    <w:rsid w:val="00A43B98"/>
    <w:rsid w:val="00A51884"/>
    <w:rsid w:val="00A5292A"/>
    <w:rsid w:val="00A62E8B"/>
    <w:rsid w:val="00A638C6"/>
    <w:rsid w:val="00A827B2"/>
    <w:rsid w:val="00A8295F"/>
    <w:rsid w:val="00AA3940"/>
    <w:rsid w:val="00AD254F"/>
    <w:rsid w:val="00AE29F2"/>
    <w:rsid w:val="00B44E36"/>
    <w:rsid w:val="00B51F96"/>
    <w:rsid w:val="00B71A47"/>
    <w:rsid w:val="00B90BA2"/>
    <w:rsid w:val="00B96DAE"/>
    <w:rsid w:val="00BB4420"/>
    <w:rsid w:val="00BB6279"/>
    <w:rsid w:val="00BB7C02"/>
    <w:rsid w:val="00BC3CD9"/>
    <w:rsid w:val="00BD6642"/>
    <w:rsid w:val="00C0262A"/>
    <w:rsid w:val="00C053B9"/>
    <w:rsid w:val="00C27773"/>
    <w:rsid w:val="00C35C3F"/>
    <w:rsid w:val="00C4131C"/>
    <w:rsid w:val="00C431BF"/>
    <w:rsid w:val="00C674CD"/>
    <w:rsid w:val="00C73026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5592D"/>
    <w:rsid w:val="00D64E79"/>
    <w:rsid w:val="00D95872"/>
    <w:rsid w:val="00DA61B0"/>
    <w:rsid w:val="00DB16AD"/>
    <w:rsid w:val="00E144F8"/>
    <w:rsid w:val="00E25D80"/>
    <w:rsid w:val="00E27076"/>
    <w:rsid w:val="00E272AC"/>
    <w:rsid w:val="00E349BD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F226A"/>
    <w:rsid w:val="00EF3B0F"/>
    <w:rsid w:val="00EF42A8"/>
    <w:rsid w:val="00F06E2F"/>
    <w:rsid w:val="00F13253"/>
    <w:rsid w:val="00F36B4C"/>
    <w:rsid w:val="00F425F2"/>
    <w:rsid w:val="00F53DF1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9F8D-C3DD-43AC-8078-52C8068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styleId="aa">
    <w:name w:val="Table Grid"/>
    <w:basedOn w:val="a1"/>
    <w:rsid w:val="005B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FC49-3E93-40F3-8274-D3F77740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</cp:revision>
  <cp:lastPrinted>2017-01-24T10:54:00Z</cp:lastPrinted>
  <dcterms:created xsi:type="dcterms:W3CDTF">2020-02-13T11:01:00Z</dcterms:created>
  <dcterms:modified xsi:type="dcterms:W3CDTF">2020-02-13T11:01:00Z</dcterms:modified>
</cp:coreProperties>
</file>